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A" w:rsidRDefault="00871246" w:rsidP="005069A2">
      <w:pPr>
        <w:jc w:val="center"/>
        <w:rPr>
          <w:rFonts w:asciiTheme="majorBidi" w:hAnsiTheme="majorBidi"/>
          <w:sz w:val="28"/>
          <w:szCs w:val="28"/>
        </w:rPr>
      </w:pPr>
      <w:r w:rsidRPr="00871246">
        <w:rPr>
          <w:rFonts w:asciiTheme="majorBidi" w:hAnsiTheme="majorBidi"/>
          <w:noProof/>
          <w:lang w:eastAsia="fr-FR" w:bidi="ar-SA"/>
        </w:rPr>
        <w:pict>
          <v:group id="Groupe 17" o:spid="_x0000_s1026" style="position:absolute;left:0;text-align:left;margin-left:-65.25pt;margin-top:6.6pt;width:668.45pt;height:2in;z-index:251665408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CD44DB" w:rsidRDefault="00CD44DB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CD44DB" w:rsidRDefault="00CD44DB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CD44DB" w:rsidRPr="00E83099" w:rsidRDefault="00CD44DB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>Ligue de Football</w:t>
                    </w:r>
                  </w:p>
                  <w:p w:rsidR="00CD44DB" w:rsidRPr="00E83099" w:rsidRDefault="00CD44DB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     de </w:t>
                    </w: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la Wilaya de Boumerdes</w:t>
                    </w:r>
                  </w:p>
                  <w:p w:rsidR="00CD44DB" w:rsidRDefault="00CD44DB" w:rsidP="00931C9A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</w:pPr>
                  </w:p>
                  <w:p w:rsidR="00CD44DB" w:rsidRDefault="00CD44DB" w:rsidP="00931C9A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CD44DB" w:rsidRDefault="00CD44DB" w:rsidP="00931C9A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2133600" cy="1590675"/>
                          <wp:effectExtent l="0" t="0" r="0" b="9525"/>
                          <wp:docPr id="8" name="Image 8" descr="Description : 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Description : 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CD44DB" w:rsidRDefault="00CD44DB" w:rsidP="00931C9A">
                    <w:pPr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895475" cy="1514475"/>
                          <wp:effectExtent l="0" t="0" r="9525" b="9525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931C9A" w:rsidRDefault="00871246" w:rsidP="00931C9A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871246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931C9A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931C9A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931C9A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931C9A">
        <w:rPr>
          <w:rFonts w:asciiTheme="majorBidi" w:hAnsiTheme="majorBidi" w:cstheme="majorBidi"/>
          <w:b/>
        </w:rPr>
        <w:t>.</w:t>
      </w: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871246" w:rsidP="00931C9A">
      <w:pPr>
        <w:rPr>
          <w:rFonts w:asciiTheme="majorBidi" w:hAnsiTheme="majorBidi"/>
          <w:sz w:val="28"/>
          <w:szCs w:val="28"/>
        </w:rPr>
      </w:pPr>
      <w:r w:rsidRPr="00871246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CD44DB" w:rsidRDefault="00CD44DB" w:rsidP="00931C9A">
                  <w:pPr>
                    <w:jc w:val="center"/>
                  </w:pPr>
                </w:p>
                <w:p w:rsidR="00CD44DB" w:rsidRDefault="00871246" w:rsidP="00931C9A">
                  <w:pPr>
                    <w:jc w:val="center"/>
                  </w:pPr>
                  <w:r w:rsidRPr="0087124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17"/>
                      </v:shape>
                    </w:pict>
                  </w:r>
                </w:p>
              </w:txbxContent>
            </v:textbox>
          </v:shape>
        </w:pict>
      </w:r>
      <w:r w:rsidRPr="00871246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1.15pt;height:100.4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>
            <v:textbox style="mso-fit-shape-to-text:t">
              <w:txbxContent>
                <w:p w:rsidR="00CD44DB" w:rsidRDefault="00871246" w:rsidP="00931C9A">
                  <w:pPr>
                    <w:jc w:val="center"/>
                  </w:pPr>
                  <w:r w:rsidRPr="0087124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06  fev 2025"/>
                      </v:shape>
                    </w:pict>
                  </w:r>
                </w:p>
              </w:txbxContent>
            </v:textbox>
          </v:shape>
        </w:pict>
      </w: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50"/>
          <w:szCs w:val="50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5069A2" w:rsidRDefault="005069A2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931C9A" w:rsidRDefault="00931C9A" w:rsidP="00931C9A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931C9A" w:rsidRDefault="00931C9A" w:rsidP="0022335F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9A" w:rsidRPr="00A31594" w:rsidRDefault="0022335F" w:rsidP="0022335F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A31594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  <w:t>SECRETARIAT    GENERAL</w:t>
      </w:r>
    </w:p>
    <w:p w:rsidR="00931C9A" w:rsidRPr="00A31594" w:rsidRDefault="00931C9A" w:rsidP="00931C9A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 w:rsidRPr="00A31594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 xml:space="preserve">I/ </w:t>
      </w:r>
      <w:proofErr w:type="spellStart"/>
      <w:r w:rsidRPr="00A31594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Courrier</w:t>
      </w:r>
      <w:proofErr w:type="spellEnd"/>
      <w:r w:rsidRPr="00A31594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:</w:t>
      </w:r>
    </w:p>
    <w:p w:rsidR="00931C9A" w:rsidRPr="00A31594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r w:rsidRPr="00A31594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CLUBS </w:t>
      </w:r>
      <w:r w:rsidRPr="00A31594">
        <w:rPr>
          <w:rFonts w:asciiTheme="majorBidi" w:hAnsiTheme="majorBidi"/>
          <w:b/>
          <w:bCs/>
          <w:i/>
          <w:iCs/>
          <w:sz w:val="28"/>
          <w:szCs w:val="28"/>
          <w:lang w:val="en-US"/>
        </w:rPr>
        <w:t>:</w:t>
      </w:r>
    </w:p>
    <w:p w:rsidR="00A31594" w:rsidRDefault="00DA5B93" w:rsidP="00A3159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**</w:t>
      </w:r>
      <w:r w:rsidR="00A31594" w:rsidRPr="00A31594">
        <w:rPr>
          <w:rFonts w:asciiTheme="majorBidi" w:hAnsiTheme="majorBidi"/>
          <w:b/>
          <w:i/>
          <w:iCs/>
          <w:sz w:val="28"/>
          <w:szCs w:val="28"/>
        </w:rPr>
        <w:t>CSA/USC</w:t>
      </w:r>
      <w:r w:rsidR="00A31594">
        <w:rPr>
          <w:rFonts w:asciiTheme="majorBidi" w:hAnsiTheme="majorBidi"/>
          <w:bCs/>
          <w:i/>
          <w:iCs/>
          <w:sz w:val="28"/>
          <w:szCs w:val="28"/>
        </w:rPr>
        <w:t xml:space="preserve"> : </w:t>
      </w: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A31594">
        <w:rPr>
          <w:rFonts w:asciiTheme="majorBidi" w:hAnsiTheme="majorBidi"/>
          <w:bCs/>
          <w:i/>
          <w:iCs/>
          <w:sz w:val="28"/>
          <w:szCs w:val="28"/>
        </w:rPr>
        <w:t xml:space="preserve">correspondance du 03.02.2025 a/s amende  rencontre USC-USHA en catégorie             U19 du  25.01.2025. </w:t>
      </w:r>
    </w:p>
    <w:p w:rsidR="00DA5B93" w:rsidRDefault="00DA5B93" w:rsidP="00A3159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            -rapport sur arbitre de la rencontre  MCB –USC en seniors</w:t>
      </w:r>
    </w:p>
    <w:p w:rsidR="00DA5B93" w:rsidRDefault="00DA5B93" w:rsidP="004D39D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** </w:t>
      </w:r>
      <w:r w:rsidRPr="00431619">
        <w:rPr>
          <w:rFonts w:asciiTheme="majorBidi" w:hAnsiTheme="majorBidi"/>
          <w:b/>
          <w:i/>
          <w:iCs/>
          <w:sz w:val="28"/>
          <w:szCs w:val="28"/>
        </w:rPr>
        <w:t>CSA/FCI</w:t>
      </w:r>
      <w:r>
        <w:rPr>
          <w:rFonts w:asciiTheme="majorBidi" w:hAnsiTheme="majorBidi"/>
          <w:bCs/>
          <w:i/>
          <w:iCs/>
          <w:sz w:val="28"/>
          <w:szCs w:val="28"/>
        </w:rPr>
        <w:t> : rapport sur rencontre FCI</w:t>
      </w:r>
      <w:r w:rsidR="004D39DA">
        <w:rPr>
          <w:rFonts w:asciiTheme="majorBidi" w:hAnsiTheme="majorBidi"/>
          <w:bCs/>
          <w:i/>
          <w:iCs/>
          <w:sz w:val="28"/>
          <w:szCs w:val="28"/>
        </w:rPr>
        <w:t>-ESS  du 01.02.2025  en seniors</w:t>
      </w:r>
    </w:p>
    <w:p w:rsidR="00A31594" w:rsidRPr="00B87093" w:rsidRDefault="00A31594" w:rsidP="00A31594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A31594">
        <w:rPr>
          <w:rFonts w:asciiTheme="majorBidi" w:hAnsiTheme="majorBidi"/>
          <w:b/>
          <w:i/>
          <w:iCs/>
          <w:sz w:val="28"/>
          <w:szCs w:val="28"/>
        </w:rPr>
        <w:t>- CSA/RKEK</w:t>
      </w:r>
      <w:r>
        <w:rPr>
          <w:rFonts w:asciiTheme="majorBidi" w:hAnsiTheme="majorBidi"/>
          <w:bCs/>
          <w:i/>
          <w:iCs/>
          <w:sz w:val="28"/>
          <w:szCs w:val="28"/>
        </w:rPr>
        <w:t> :correspondance  du 02.02.2025 demandant changement d’horaire des rencontres RKEK-OOM  en catégories jeunes prévues le samedi 08.02.2025  </w:t>
      </w:r>
    </w:p>
    <w:p w:rsidR="00931C9A" w:rsidRDefault="00871246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871246">
        <w:rPr>
          <w:noProof/>
          <w:lang w:eastAsia="fr-FR" w:bidi="ar-SA"/>
        </w:rPr>
        <w:pict>
          <v:roundrect id="Rectangle à coins arrondis 6" o:spid="_x0000_s1032" style="position:absolute;margin-left:22.95pt;margin-top:15.7pt;width:489.75pt;height:237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DA5B93" w:rsidRPr="008C2DA4" w:rsidRDefault="00DA5B93" w:rsidP="008C2DA4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DA5B93" w:rsidRDefault="00DA5B93" w:rsidP="00931C9A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 Rappel  circulaire SG/FAF  n°29 du 17.09.2024 portant recouvrement des amendes  en application de l’article 132 du RCFA.</w:t>
                  </w:r>
                </w:p>
                <w:p w:rsidR="00DA5B93" w:rsidRDefault="00DA5B93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DA5B93" w:rsidRDefault="00DA5B93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« vendredi 28.02.2025. » écritures arrêtées au 31.01.2025,</w:t>
                  </w:r>
                </w:p>
                <w:p w:rsidR="00DA5B93" w:rsidRDefault="00DA5B93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Sous peine  de défalcation d’un point à l’équipe seniors.</w:t>
                  </w:r>
                </w:p>
                <w:p w:rsidR="00DA5B93" w:rsidRPr="003D27DB" w:rsidRDefault="00DA5B93" w:rsidP="00931C9A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195838">
        <w:rPr>
          <w:rFonts w:asciiTheme="majorBidi" w:hAnsiTheme="majorBidi"/>
          <w:bCs/>
          <w:i/>
          <w:iCs/>
          <w:sz w:val="28"/>
          <w:szCs w:val="28"/>
        </w:rPr>
        <w:t>-</w:t>
      </w: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Pr="008C2DA4" w:rsidRDefault="008C2DA4" w:rsidP="008C2DA4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22335F" w:rsidRDefault="0022335F" w:rsidP="00931C9A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22335F" w:rsidRPr="0022335F" w:rsidRDefault="0022335F" w:rsidP="0022335F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22335F" w:rsidRDefault="0022335F" w:rsidP="00B70C54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B70C54" w:rsidRDefault="00B70C54" w:rsidP="00B70C54">
      <w:pPr>
        <w:spacing w:after="0"/>
        <w:rPr>
          <w:b/>
          <w:bCs/>
          <w:sz w:val="24"/>
          <w:szCs w:val="24"/>
        </w:rPr>
      </w:pPr>
    </w:p>
    <w:p w:rsidR="00B70C54" w:rsidRPr="0022335F" w:rsidRDefault="00B70C54" w:rsidP="00B70C54">
      <w:pPr>
        <w:spacing w:after="0"/>
        <w:rPr>
          <w:b/>
          <w:bCs/>
          <w:sz w:val="24"/>
          <w:szCs w:val="24"/>
        </w:rPr>
      </w:pPr>
    </w:p>
    <w:p w:rsidR="0022335F" w:rsidRDefault="0022335F" w:rsidP="00C35F0F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931C9A" w:rsidRDefault="00931C9A" w:rsidP="00931C9A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931C9A" w:rsidRDefault="00931C9A" w:rsidP="00931C9A">
      <w:pPr>
        <w:spacing w:after="0"/>
        <w:jc w:val="center"/>
        <w:rPr>
          <w:sz w:val="28"/>
          <w:szCs w:val="28"/>
        </w:rPr>
      </w:pPr>
    </w:p>
    <w:p w:rsidR="00931C9A" w:rsidRDefault="00931C9A" w:rsidP="00C35F0F">
      <w:pPr>
        <w:spacing w:after="0"/>
        <w:rPr>
          <w:sz w:val="28"/>
          <w:szCs w:val="28"/>
        </w:rPr>
      </w:pPr>
    </w:p>
    <w:p w:rsidR="00931C9A" w:rsidRDefault="00931C9A" w:rsidP="00FF5831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FF5831">
        <w:rPr>
          <w:rFonts w:asciiTheme="majorBidi" w:hAnsiTheme="majorBidi"/>
          <w:b/>
          <w:bCs/>
          <w:sz w:val="28"/>
          <w:szCs w:val="28"/>
          <w:u w:val="single"/>
        </w:rPr>
        <w:t>03.02.2025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E907B4" w:rsidRDefault="00E907B4" w:rsidP="00E907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E907B4" w:rsidP="00E907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871246" w:rsidP="00E907B4">
      <w:pPr>
        <w:rPr>
          <w:rFonts w:asciiTheme="majorBidi" w:hAnsiTheme="majorBidi"/>
          <w:b/>
          <w:bCs/>
          <w:sz w:val="28"/>
          <w:szCs w:val="28"/>
        </w:rPr>
      </w:pPr>
      <w:r w:rsidRPr="00871246">
        <w:rPr>
          <w:noProof/>
          <w:lang w:eastAsia="fr-FR" w:bidi="ar-SA"/>
        </w:rPr>
        <w:pict>
          <v:roundrect id="Rectangle à coins arrondis 5" o:spid="_x0000_s1033" style="position:absolute;margin-left:86.1pt;margin-top:2.6pt;width:286.3pt;height:78.4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N7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w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rufN7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CD44DB" w:rsidRDefault="00CD44DB" w:rsidP="00CD44D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 honneur</w:t>
                  </w:r>
                </w:p>
              </w:txbxContent>
            </v:textbox>
          </v:roundrect>
        </w:pict>
      </w:r>
      <w:r w:rsidR="00E907B4">
        <w:rPr>
          <w:rFonts w:asciiTheme="majorBidi" w:hAnsiTheme="majorBidi"/>
          <w:b/>
          <w:bCs/>
          <w:sz w:val="28"/>
          <w:szCs w:val="28"/>
        </w:rPr>
        <w:tab/>
      </w:r>
    </w:p>
    <w:p w:rsidR="00E907B4" w:rsidRDefault="00E907B4" w:rsidP="00E907B4">
      <w:pPr>
        <w:rPr>
          <w:rFonts w:asciiTheme="majorBidi" w:hAnsiTheme="majorBidi"/>
          <w:b/>
          <w:bCs/>
          <w:sz w:val="28"/>
          <w:szCs w:val="28"/>
        </w:rPr>
      </w:pPr>
    </w:p>
    <w:p w:rsidR="00E907B4" w:rsidRPr="00DF0F04" w:rsidRDefault="00E907B4" w:rsidP="00E907B4">
      <w:pPr>
        <w:rPr>
          <w:rFonts w:asciiTheme="majorBidi" w:hAnsiTheme="majorBidi"/>
          <w:b/>
          <w:bCs/>
          <w:sz w:val="28"/>
          <w:szCs w:val="28"/>
        </w:rPr>
      </w:pP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Pr="00ED30FE" w:rsidRDefault="00E907B4" w:rsidP="00FF583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FF5831">
        <w:rPr>
          <w:rFonts w:asciiTheme="majorBidi" w:hAnsiTheme="majorBidi"/>
          <w:b/>
          <w:bCs/>
          <w:color w:val="FF0000"/>
          <w:sz w:val="28"/>
          <w:szCs w:val="28"/>
        </w:rPr>
        <w:t xml:space="preserve">187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FF5831">
        <w:rPr>
          <w:rFonts w:asciiTheme="majorBidi" w:hAnsiTheme="majorBidi"/>
          <w:b/>
          <w:bCs/>
          <w:color w:val="FF0000"/>
          <w:sz w:val="28"/>
          <w:szCs w:val="28"/>
        </w:rPr>
        <w:t xml:space="preserve"> WRBM -OD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FF5831"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F5831" w:rsidRDefault="00FF5831" w:rsidP="00FF583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KADER Yassine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23w35j1534</w:t>
      </w:r>
      <w:r w:rsidR="008C5998"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WRBM </w:t>
      </w:r>
      <w:r w:rsidR="008C5998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A58E1" w:rsidRDefault="009A58E1" w:rsidP="00FF583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**</w:t>
      </w:r>
      <w:r w:rsidR="00FF5831">
        <w:rPr>
          <w:rFonts w:asciiTheme="majorBidi" w:hAnsiTheme="majorBidi"/>
          <w:sz w:val="28"/>
          <w:szCs w:val="28"/>
        </w:rPr>
        <w:t xml:space="preserve">TOURKI  Omar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FF5831">
        <w:rPr>
          <w:rFonts w:asciiTheme="majorBidi" w:hAnsiTheme="majorBidi"/>
          <w:sz w:val="28"/>
          <w:szCs w:val="28"/>
        </w:rPr>
        <w:t>3029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FF5831">
        <w:rPr>
          <w:rFonts w:asciiTheme="majorBidi" w:hAnsiTheme="majorBidi"/>
          <w:sz w:val="28"/>
          <w:szCs w:val="28"/>
        </w:rPr>
        <w:t xml:space="preserve">WRBM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907B4" w:rsidRDefault="005B6368" w:rsidP="00FF583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F5831">
        <w:rPr>
          <w:rFonts w:asciiTheme="majorBidi" w:hAnsiTheme="majorBidi"/>
          <w:sz w:val="28"/>
          <w:szCs w:val="28"/>
        </w:rPr>
        <w:t xml:space="preserve">NESNAS  </w:t>
      </w:r>
      <w:proofErr w:type="spellStart"/>
      <w:r w:rsidR="00FF5831">
        <w:rPr>
          <w:rFonts w:asciiTheme="majorBidi" w:hAnsiTheme="majorBidi"/>
          <w:sz w:val="28"/>
          <w:szCs w:val="28"/>
        </w:rPr>
        <w:t>Abdelhak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23w35j1845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FF5831"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</w:t>
      </w:r>
      <w:r w:rsidR="00FF5831">
        <w:rPr>
          <w:rFonts w:asciiTheme="majorBidi" w:hAnsiTheme="majorBidi"/>
          <w:sz w:val="28"/>
          <w:szCs w:val="28"/>
        </w:rPr>
        <w:t xml:space="preserve"> pour </w:t>
      </w:r>
      <w:r w:rsidR="00BE1C9F">
        <w:rPr>
          <w:rFonts w:asciiTheme="majorBidi" w:hAnsiTheme="majorBidi"/>
          <w:sz w:val="28"/>
          <w:szCs w:val="28"/>
        </w:rPr>
        <w:t xml:space="preserve"> jeu</w:t>
      </w:r>
      <w:r w:rsidR="00FF5831">
        <w:rPr>
          <w:rFonts w:asciiTheme="majorBidi" w:hAnsiTheme="majorBidi"/>
          <w:sz w:val="28"/>
          <w:szCs w:val="28"/>
        </w:rPr>
        <w:t xml:space="preserve">  dangereux</w:t>
      </w:r>
    </w:p>
    <w:p w:rsidR="007B6573" w:rsidRPr="00ED30FE" w:rsidRDefault="007B6573" w:rsidP="007B657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188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CRBH -USHA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B6573" w:rsidRDefault="007B6573" w:rsidP="007B657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KEDDACHE 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23w35j1642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CRBH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CD44DB" w:rsidRDefault="006A3CE6" w:rsidP="006A3C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FEKIRINE  </w:t>
      </w:r>
      <w:proofErr w:type="spellStart"/>
      <w:r>
        <w:rPr>
          <w:rFonts w:asciiTheme="majorBidi" w:hAnsiTheme="majorBidi"/>
          <w:sz w:val="28"/>
          <w:szCs w:val="28"/>
        </w:rPr>
        <w:t>Iad</w:t>
      </w:r>
      <w:r w:rsidR="00CD44DB">
        <w:rPr>
          <w:rFonts w:asciiTheme="majorBidi" w:hAnsiTheme="majorBidi"/>
          <w:sz w:val="28"/>
          <w:szCs w:val="28"/>
        </w:rPr>
        <w:t>lic</w:t>
      </w:r>
      <w:proofErr w:type="spellEnd"/>
      <w:r w:rsidR="00CD44DB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>1633</w:t>
      </w:r>
      <w:r w:rsidR="00CD44DB" w:rsidRPr="001B68AB">
        <w:rPr>
          <w:rFonts w:asciiTheme="majorBidi" w:hAnsiTheme="majorBidi"/>
          <w:sz w:val="28"/>
          <w:szCs w:val="28"/>
        </w:rPr>
        <w:t xml:space="preserve"> (</w:t>
      </w:r>
      <w:r w:rsidR="00CD44DB">
        <w:rPr>
          <w:rFonts w:asciiTheme="majorBidi" w:hAnsiTheme="majorBidi"/>
          <w:sz w:val="28"/>
          <w:szCs w:val="28"/>
        </w:rPr>
        <w:t xml:space="preserve">CRBH </w:t>
      </w:r>
      <w:r w:rsidR="00CD44DB" w:rsidRPr="001B68AB">
        <w:rPr>
          <w:rFonts w:asciiTheme="majorBidi" w:hAnsiTheme="majorBidi"/>
          <w:sz w:val="28"/>
          <w:szCs w:val="28"/>
        </w:rPr>
        <w:t>)</w:t>
      </w:r>
      <w:r w:rsidR="00CD44DB">
        <w:rPr>
          <w:rFonts w:asciiTheme="majorBidi" w:hAnsiTheme="majorBidi"/>
          <w:sz w:val="28"/>
          <w:szCs w:val="28"/>
        </w:rPr>
        <w:t>avertissement pour anti jeu</w:t>
      </w:r>
    </w:p>
    <w:p w:rsidR="00CD44DB" w:rsidRDefault="006A3CE6" w:rsidP="006A3CE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FEKIRINE  </w:t>
      </w:r>
      <w:proofErr w:type="spellStart"/>
      <w:r>
        <w:rPr>
          <w:rFonts w:asciiTheme="majorBidi" w:hAnsiTheme="majorBidi"/>
          <w:sz w:val="28"/>
          <w:szCs w:val="28"/>
        </w:rPr>
        <w:t>ZIadlic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23w35j1646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CRBH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02 matchs de suspension ferme  pour faute grave   art 108.</w:t>
      </w:r>
    </w:p>
    <w:p w:rsidR="006A3CE6" w:rsidRPr="00ED30FE" w:rsidRDefault="006A3CE6" w:rsidP="006A3CE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189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ESB -JSBA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A3CE6" w:rsidRDefault="006A3CE6" w:rsidP="006A3CE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BENSABER Mohamed </w:t>
      </w:r>
      <w:proofErr w:type="spellStart"/>
      <w:r>
        <w:rPr>
          <w:rFonts w:asciiTheme="majorBidi" w:hAnsiTheme="majorBidi"/>
          <w:sz w:val="28"/>
          <w:szCs w:val="28"/>
        </w:rPr>
        <w:t>laminlic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23w35j0153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6A3CE6" w:rsidRDefault="006A3CE6" w:rsidP="006A3C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KHETTAB Ismail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23w35j0133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de 5000,00  DA pour CD.</w:t>
      </w:r>
    </w:p>
    <w:p w:rsidR="00254120" w:rsidRDefault="00254120" w:rsidP="00254120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BOUCHLAGHEM  </w:t>
      </w:r>
      <w:proofErr w:type="spellStart"/>
      <w:r>
        <w:rPr>
          <w:rFonts w:asciiTheme="majorBidi" w:hAnsiTheme="majorBidi"/>
          <w:sz w:val="28"/>
          <w:szCs w:val="28"/>
        </w:rPr>
        <w:t>Zineddinelic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23w35j1637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JSBA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740E1A" w:rsidRPr="00ED30FE" w:rsidRDefault="00740E1A" w:rsidP="00740E1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190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RCB -OB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40E1A" w:rsidRDefault="00740E1A" w:rsidP="00740E1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BEROUAKEN  </w:t>
      </w:r>
      <w:proofErr w:type="spellStart"/>
      <w:r>
        <w:rPr>
          <w:rFonts w:asciiTheme="majorBidi" w:hAnsiTheme="majorBidi"/>
          <w:sz w:val="28"/>
          <w:szCs w:val="28"/>
        </w:rPr>
        <w:t>Aimenlic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23w35j1659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IRCB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913A5" w:rsidRDefault="009913A5" w:rsidP="009913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TEMZI M’</w:t>
      </w:r>
      <w:proofErr w:type="spellStart"/>
      <w:r>
        <w:rPr>
          <w:rFonts w:asciiTheme="majorBidi" w:hAnsiTheme="majorBidi"/>
          <w:sz w:val="28"/>
          <w:szCs w:val="28"/>
        </w:rPr>
        <w:t>hamedlic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23w35j1610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IRCB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913A5" w:rsidRDefault="009913A5" w:rsidP="009913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CHAIBI </w:t>
      </w:r>
      <w:proofErr w:type="spellStart"/>
      <w:r>
        <w:rPr>
          <w:rFonts w:asciiTheme="majorBidi" w:hAnsiTheme="majorBidi"/>
          <w:sz w:val="28"/>
          <w:szCs w:val="28"/>
        </w:rPr>
        <w:t>Derderhoussemeddinelic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23w35j1541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IRCB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913A5" w:rsidRDefault="009913A5" w:rsidP="009913A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KADRI  Hichem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23w35j1955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IRCB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02 matchs de suspension ferme   et 2500, 00 DA  d’amende pour  CAS.</w:t>
      </w:r>
    </w:p>
    <w:p w:rsidR="009913A5" w:rsidRDefault="009913A5" w:rsidP="009913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SIAD ALI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23w35j1060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OB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913A5" w:rsidRDefault="009913A5" w:rsidP="009913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TARIKET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23w35j1000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de 5000,00  DA pour CD.</w:t>
      </w:r>
    </w:p>
    <w:p w:rsidR="00B63BBE" w:rsidRPr="00ED30FE" w:rsidRDefault="00B63BBE" w:rsidP="00B63B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ASD -USA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B63BBE" w:rsidRDefault="00B63BBE" w:rsidP="00A645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A645A2">
        <w:rPr>
          <w:rFonts w:asciiTheme="majorBidi" w:hAnsiTheme="majorBidi"/>
          <w:sz w:val="28"/>
          <w:szCs w:val="28"/>
        </w:rPr>
        <w:t xml:space="preserve">DJELOUAHI Sid </w:t>
      </w:r>
      <w:proofErr w:type="spellStart"/>
      <w:r w:rsidR="00A645A2">
        <w:rPr>
          <w:rFonts w:asciiTheme="majorBidi" w:hAnsiTheme="majorBidi"/>
          <w:sz w:val="28"/>
          <w:szCs w:val="28"/>
        </w:rPr>
        <w:t>ali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A645A2">
        <w:rPr>
          <w:rFonts w:asciiTheme="majorBidi" w:hAnsiTheme="majorBidi"/>
          <w:sz w:val="28"/>
          <w:szCs w:val="28"/>
        </w:rPr>
        <w:t>0553</w:t>
      </w:r>
      <w:r w:rsidRPr="001B68AB">
        <w:rPr>
          <w:rFonts w:asciiTheme="majorBidi" w:hAnsiTheme="majorBidi"/>
          <w:sz w:val="28"/>
          <w:szCs w:val="28"/>
        </w:rPr>
        <w:t>(</w:t>
      </w:r>
      <w:r w:rsidR="00A645A2"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645A2" w:rsidRDefault="00A645A2" w:rsidP="00A645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MERBAH  </w:t>
      </w:r>
      <w:proofErr w:type="spellStart"/>
      <w:r>
        <w:rPr>
          <w:rFonts w:asciiTheme="majorBidi" w:hAnsiTheme="majorBidi"/>
          <w:sz w:val="28"/>
          <w:szCs w:val="28"/>
        </w:rPr>
        <w:t>Smaillic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0272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D81002" w:rsidP="00D81002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871246" w:rsidP="00D81002">
      <w:pPr>
        <w:rPr>
          <w:rFonts w:asciiTheme="majorBidi" w:hAnsiTheme="majorBidi"/>
          <w:b/>
          <w:bCs/>
          <w:sz w:val="28"/>
          <w:szCs w:val="28"/>
        </w:rPr>
      </w:pPr>
      <w:r w:rsidRPr="00871246">
        <w:rPr>
          <w:noProof/>
          <w:lang w:eastAsia="fr-FR" w:bidi="ar-SA"/>
        </w:rPr>
        <w:pict>
          <v:roundrect id="_x0000_s1034" style="position:absolute;margin-left:86.1pt;margin-top:2.6pt;width:286.3pt;height:78.4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eZ+VsP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D81002" w:rsidRDefault="00D81002" w:rsidP="00D81002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seniorspré honneur</w:t>
                  </w:r>
                </w:p>
              </w:txbxContent>
            </v:textbox>
          </v:roundrect>
        </w:pict>
      </w:r>
      <w:r w:rsidR="00D81002">
        <w:rPr>
          <w:rFonts w:asciiTheme="majorBidi" w:hAnsiTheme="majorBidi"/>
          <w:b/>
          <w:bCs/>
          <w:sz w:val="28"/>
          <w:szCs w:val="28"/>
        </w:rPr>
        <w:tab/>
      </w:r>
    </w:p>
    <w:p w:rsidR="00D81002" w:rsidRDefault="00D81002" w:rsidP="00D81002">
      <w:pPr>
        <w:rPr>
          <w:rFonts w:asciiTheme="majorBidi" w:hAnsiTheme="majorBidi"/>
          <w:b/>
          <w:bCs/>
          <w:sz w:val="28"/>
          <w:szCs w:val="28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D81002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Pr="00ED30FE" w:rsidRDefault="00D81002" w:rsidP="00D8100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MCB –USC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81002" w:rsidRDefault="00D81002" w:rsidP="00A655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KERBOUB Abdelmadjid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1862  </w:t>
      </w:r>
      <w:r w:rsidRPr="001B68AB">
        <w:rPr>
          <w:rFonts w:asciiTheme="majorBidi" w:hAnsiTheme="majorBidi"/>
          <w:sz w:val="28"/>
          <w:szCs w:val="28"/>
        </w:rPr>
        <w:t>(</w:t>
      </w:r>
      <w:r w:rsidR="00A655B2"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BB1FEF" w:rsidRDefault="00BB1FEF" w:rsidP="00BB1FEF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KADRI  </w:t>
      </w:r>
      <w:proofErr w:type="spellStart"/>
      <w:r>
        <w:rPr>
          <w:rFonts w:asciiTheme="majorBidi" w:hAnsiTheme="majorBidi"/>
          <w:sz w:val="28"/>
          <w:szCs w:val="28"/>
        </w:rPr>
        <w:t>Redouanelic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23w35j0381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USC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BB1FEF" w:rsidRDefault="00BB1FEF" w:rsidP="00BB1FEF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RAKEM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23w35j2696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USC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FB50A8" w:rsidRDefault="00FB50A8" w:rsidP="00FB50A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BOUKHDOUNI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23w35j0864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USC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B2186E" w:rsidRPr="00ED30FE" w:rsidRDefault="00B2186E" w:rsidP="00B2186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EST  -ASFB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31.01.2025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B2186E" w:rsidRDefault="00B2186E" w:rsidP="00B2186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BENOUARETS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23w35j2418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EST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B2186E" w:rsidRDefault="00B2186E" w:rsidP="00B2186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BENOUARETS  Hichem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23w35j1751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EST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jeu  dangereux</w:t>
      </w:r>
    </w:p>
    <w:p w:rsidR="00A92677" w:rsidRPr="00ED30FE" w:rsidRDefault="00A92677" w:rsidP="00A9267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FCI -ESS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01-02.2025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FAZEZ  Lyes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23w35j2051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ESS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KOUBI  </w:t>
      </w:r>
      <w:proofErr w:type="spellStart"/>
      <w:r>
        <w:rPr>
          <w:rFonts w:asciiTheme="majorBidi" w:hAnsiTheme="majorBidi"/>
          <w:sz w:val="28"/>
          <w:szCs w:val="28"/>
        </w:rPr>
        <w:t>Aymensaidlic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23w35j2026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ESS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GOUACEM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23w35j2229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ESS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AIT IDIR el mahdi </w:t>
      </w:r>
      <w:proofErr w:type="spellStart"/>
      <w:r>
        <w:rPr>
          <w:rFonts w:asciiTheme="majorBidi" w:hAnsiTheme="majorBidi"/>
          <w:sz w:val="28"/>
          <w:szCs w:val="28"/>
        </w:rPr>
        <w:t>mohamedtaharlic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23w35j1314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FCI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HABET  Rabah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23w35j1454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FCI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CAS</w:t>
      </w:r>
      <w:r w:rsidR="00CE5D95">
        <w:rPr>
          <w:rFonts w:asciiTheme="majorBidi" w:hAnsiTheme="majorBidi"/>
          <w:sz w:val="28"/>
          <w:szCs w:val="28"/>
        </w:rPr>
        <w:t>.</w:t>
      </w:r>
    </w:p>
    <w:p w:rsidR="00CE5D95" w:rsidRDefault="00CE5D95" w:rsidP="00CE5D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**AKERKAR  Kamel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23w35j0033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FCI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CAS.</w:t>
      </w:r>
    </w:p>
    <w:p w:rsidR="00CE5D95" w:rsidRDefault="00CE5D95" w:rsidP="00CE5D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MIMOUNI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1326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FCI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02 matchs de suspension ferme   et 10 000 ,00 DA   d’amende pour  agression envers adversaire avec lésion.</w:t>
      </w:r>
    </w:p>
    <w:p w:rsidR="006074AC" w:rsidRPr="00ED30FE" w:rsidRDefault="006074AC" w:rsidP="006074A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195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WRB -ASNAB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01-02.2025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074AC" w:rsidRDefault="006074AC" w:rsidP="006074A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**ABDERAZAK Hichem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23w35j2615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CAS.</w:t>
      </w: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C0EAD" w:rsidRDefault="009C0EAD" w:rsidP="009C0EA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D81002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D81002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81002" w:rsidRDefault="00D81002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31C9A" w:rsidRDefault="00871246" w:rsidP="00931C9A">
      <w:pPr>
        <w:rPr>
          <w:rFonts w:asciiTheme="majorBidi" w:hAnsiTheme="majorBidi"/>
          <w:b/>
          <w:bCs/>
          <w:sz w:val="28"/>
          <w:szCs w:val="28"/>
        </w:rPr>
      </w:pPr>
      <w:r w:rsidRPr="00871246">
        <w:rPr>
          <w:noProof/>
          <w:lang w:eastAsia="fr-FR" w:bidi="ar-SA"/>
        </w:rPr>
        <w:pict>
          <v:roundrect id="_x0000_s1035" style="position:absolute;margin-left:86.1pt;margin-top:2.6pt;width:286.3pt;height:78.4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jgwtvv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CD44DB" w:rsidRDefault="00CD44DB" w:rsidP="00931C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931C9A">
        <w:rPr>
          <w:rFonts w:asciiTheme="majorBidi" w:hAnsiTheme="majorBidi"/>
          <w:b/>
          <w:bCs/>
          <w:sz w:val="28"/>
          <w:szCs w:val="28"/>
        </w:rPr>
        <w:tab/>
      </w:r>
    </w:p>
    <w:p w:rsidR="00931C9A" w:rsidRDefault="00931C9A" w:rsidP="00931C9A">
      <w:pPr>
        <w:rPr>
          <w:rFonts w:asciiTheme="majorBidi" w:hAnsiTheme="majorBidi"/>
          <w:b/>
          <w:bCs/>
          <w:sz w:val="28"/>
          <w:szCs w:val="28"/>
        </w:rPr>
      </w:pPr>
    </w:p>
    <w:p w:rsidR="00931C9A" w:rsidRPr="00DF0F04" w:rsidRDefault="00931C9A" w:rsidP="00931C9A">
      <w:pPr>
        <w:rPr>
          <w:rFonts w:asciiTheme="majorBidi" w:hAnsiTheme="majorBidi"/>
          <w:b/>
          <w:bCs/>
          <w:sz w:val="28"/>
          <w:szCs w:val="28"/>
        </w:rPr>
      </w:pPr>
    </w:p>
    <w:p w:rsidR="00B8460D" w:rsidRDefault="00B8460D" w:rsidP="00931C9A">
      <w:pPr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931C9A" w:rsidRPr="00ED30FE" w:rsidRDefault="00FA2E37" w:rsidP="000201C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0201C2">
        <w:rPr>
          <w:rFonts w:asciiTheme="majorBidi" w:hAnsiTheme="majorBidi"/>
          <w:b/>
          <w:bCs/>
          <w:color w:val="FF0000"/>
          <w:sz w:val="28"/>
          <w:szCs w:val="28"/>
        </w:rPr>
        <w:t>202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201C2">
        <w:rPr>
          <w:rFonts w:asciiTheme="majorBidi" w:hAnsiTheme="majorBidi"/>
          <w:b/>
          <w:bCs/>
          <w:color w:val="FF0000"/>
          <w:sz w:val="28"/>
          <w:szCs w:val="28"/>
        </w:rPr>
        <w:t>CMBT -USC-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0201C2">
        <w:rPr>
          <w:rFonts w:asciiTheme="majorBidi" w:hAnsiTheme="majorBidi"/>
          <w:b/>
          <w:bCs/>
          <w:color w:val="FF0000"/>
          <w:sz w:val="28"/>
          <w:szCs w:val="28"/>
        </w:rPr>
        <w:t>01.02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.2025  en U1</w:t>
      </w:r>
      <w:r w:rsidR="000201C2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31C9A" w:rsidRDefault="00701C53" w:rsidP="00701C53">
      <w:pPr>
        <w:spacing w:after="0"/>
        <w:rPr>
          <w:rFonts w:asciiTheme="majorBidi" w:hAnsiTheme="majorBidi"/>
          <w:sz w:val="28"/>
          <w:szCs w:val="28"/>
        </w:rPr>
      </w:pPr>
      <w:r w:rsidRPr="00701C53">
        <w:rPr>
          <w:rFonts w:asciiTheme="majorBidi" w:hAnsiTheme="majorBidi"/>
          <w:sz w:val="28"/>
          <w:szCs w:val="28"/>
        </w:rPr>
        <w:t xml:space="preserve">**BOURICHE </w:t>
      </w:r>
      <w:proofErr w:type="spellStart"/>
      <w:r w:rsidRPr="00701C53">
        <w:rPr>
          <w:rFonts w:asciiTheme="majorBidi" w:hAnsiTheme="majorBidi"/>
          <w:sz w:val="28"/>
          <w:szCs w:val="28"/>
        </w:rPr>
        <w:t>Wassim</w:t>
      </w:r>
      <w:r w:rsidR="00B8460D">
        <w:rPr>
          <w:rFonts w:asciiTheme="majorBidi" w:hAnsiTheme="majorBidi"/>
          <w:sz w:val="28"/>
          <w:szCs w:val="28"/>
        </w:rPr>
        <w:t>lic</w:t>
      </w:r>
      <w:proofErr w:type="spellEnd"/>
      <w:r w:rsidR="00B8460D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>2665</w:t>
      </w:r>
      <w:r w:rsidR="00931C9A"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CMBT</w:t>
      </w:r>
      <w:r w:rsidR="00931C9A" w:rsidRPr="001B68AB">
        <w:rPr>
          <w:rFonts w:asciiTheme="majorBidi" w:hAnsiTheme="majorBidi"/>
          <w:sz w:val="28"/>
          <w:szCs w:val="28"/>
        </w:rPr>
        <w:t xml:space="preserve">)  </w:t>
      </w:r>
      <w:r w:rsidR="00B8460D">
        <w:rPr>
          <w:rFonts w:asciiTheme="majorBidi" w:hAnsiTheme="majorBidi"/>
          <w:sz w:val="28"/>
          <w:szCs w:val="28"/>
        </w:rPr>
        <w:t>avertissement pour anti jeu</w:t>
      </w:r>
    </w:p>
    <w:p w:rsidR="00410C1E" w:rsidRDefault="00701C53" w:rsidP="00701C53">
      <w:pPr>
        <w:spacing w:after="0"/>
        <w:rPr>
          <w:rFonts w:asciiTheme="majorBidi" w:hAnsiTheme="majorBidi"/>
          <w:sz w:val="28"/>
          <w:szCs w:val="28"/>
        </w:rPr>
      </w:pPr>
      <w:r w:rsidRPr="00701C53">
        <w:rPr>
          <w:rFonts w:asciiTheme="majorBidi" w:hAnsiTheme="majorBidi"/>
          <w:sz w:val="28"/>
          <w:szCs w:val="28"/>
        </w:rPr>
        <w:t xml:space="preserve">** BELMOKHTAR  </w:t>
      </w:r>
      <w:proofErr w:type="spellStart"/>
      <w:r w:rsidRPr="00701C53">
        <w:rPr>
          <w:rFonts w:asciiTheme="majorBidi" w:hAnsiTheme="majorBidi"/>
          <w:sz w:val="28"/>
          <w:szCs w:val="28"/>
        </w:rPr>
        <w:t>Younes</w:t>
      </w:r>
      <w:r w:rsidR="00410C1E">
        <w:rPr>
          <w:rFonts w:asciiTheme="majorBidi" w:hAnsiTheme="majorBidi"/>
          <w:sz w:val="28"/>
          <w:szCs w:val="28"/>
        </w:rPr>
        <w:t>lic</w:t>
      </w:r>
      <w:proofErr w:type="spellEnd"/>
      <w:r w:rsidR="00410C1E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>2812</w:t>
      </w:r>
      <w:r w:rsidR="00410C1E" w:rsidRPr="001B68AB">
        <w:rPr>
          <w:rFonts w:asciiTheme="majorBidi" w:hAnsiTheme="majorBidi"/>
          <w:sz w:val="28"/>
          <w:szCs w:val="28"/>
        </w:rPr>
        <w:t xml:space="preserve"> (</w:t>
      </w:r>
      <w:r w:rsidR="00410C1E">
        <w:rPr>
          <w:rFonts w:asciiTheme="majorBidi" w:hAnsiTheme="majorBidi"/>
          <w:sz w:val="28"/>
          <w:szCs w:val="28"/>
        </w:rPr>
        <w:t>USC</w:t>
      </w:r>
      <w:r w:rsidR="00410C1E" w:rsidRPr="001B68AB">
        <w:rPr>
          <w:rFonts w:asciiTheme="majorBidi" w:hAnsiTheme="majorBidi"/>
          <w:sz w:val="28"/>
          <w:szCs w:val="28"/>
        </w:rPr>
        <w:t xml:space="preserve">)  </w:t>
      </w:r>
      <w:r w:rsidR="00410C1E">
        <w:rPr>
          <w:rFonts w:asciiTheme="majorBidi" w:hAnsiTheme="majorBidi"/>
          <w:sz w:val="28"/>
          <w:szCs w:val="28"/>
        </w:rPr>
        <w:t>avertissement pour anti jeu</w:t>
      </w:r>
    </w:p>
    <w:p w:rsidR="00701C53" w:rsidRPr="001B68AB" w:rsidRDefault="00701C53" w:rsidP="00AE2CAF">
      <w:pPr>
        <w:spacing w:after="0"/>
        <w:rPr>
          <w:rFonts w:asciiTheme="majorBidi" w:hAnsiTheme="majorBidi"/>
          <w:sz w:val="28"/>
          <w:szCs w:val="28"/>
        </w:rPr>
      </w:pPr>
      <w:r w:rsidRPr="00701C53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ZENOUH Mohamed  </w:t>
      </w:r>
      <w:proofErr w:type="spellStart"/>
      <w:r>
        <w:rPr>
          <w:rFonts w:asciiTheme="majorBidi" w:hAnsiTheme="majorBidi"/>
          <w:sz w:val="28"/>
          <w:szCs w:val="28"/>
        </w:rPr>
        <w:t>ademlic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0931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31C9A" w:rsidRDefault="00FA2E37" w:rsidP="00AE2CA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 xml:space="preserve">affaire n°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203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ESS-ASNAB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31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>.01.2025  en U1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83F45" w:rsidRDefault="00083F45" w:rsidP="00AE2CA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AE2CAF">
        <w:rPr>
          <w:rFonts w:asciiTheme="majorBidi" w:hAnsiTheme="majorBidi"/>
          <w:sz w:val="28"/>
          <w:szCs w:val="28"/>
        </w:rPr>
        <w:t xml:space="preserve">DAI  Islam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AE2CAF">
        <w:rPr>
          <w:rFonts w:asciiTheme="majorBidi" w:hAnsiTheme="majorBidi"/>
          <w:sz w:val="28"/>
          <w:szCs w:val="28"/>
        </w:rPr>
        <w:t>2147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AE2CAF"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083F45" w:rsidRDefault="00FA2E37" w:rsidP="00AE2CA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204</w:t>
      </w:r>
      <w:r w:rsidR="00083F45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 xml:space="preserve">ESS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-ASNAB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 xml:space="preserve">  du 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31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>.01.2025  en U1</w:t>
      </w:r>
      <w:r w:rsidR="00AE2CAF"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 w:rsidR="00083F45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83F45" w:rsidRDefault="00083F45" w:rsidP="00AE2CA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AE2CAF">
        <w:rPr>
          <w:rFonts w:asciiTheme="majorBidi" w:hAnsiTheme="majorBidi"/>
          <w:sz w:val="28"/>
          <w:szCs w:val="28"/>
        </w:rPr>
        <w:t xml:space="preserve">DJENAH </w:t>
      </w:r>
      <w:proofErr w:type="spellStart"/>
      <w:r w:rsidR="00AE2CAF">
        <w:rPr>
          <w:rFonts w:asciiTheme="majorBidi" w:hAnsiTheme="majorBidi"/>
          <w:sz w:val="28"/>
          <w:szCs w:val="28"/>
        </w:rPr>
        <w:t>Abdelmalaklic</w:t>
      </w:r>
      <w:proofErr w:type="spellEnd"/>
      <w:r w:rsidR="00AE2CAF">
        <w:rPr>
          <w:rFonts w:asciiTheme="majorBidi" w:hAnsiTheme="majorBidi"/>
          <w:sz w:val="28"/>
          <w:szCs w:val="28"/>
        </w:rPr>
        <w:t xml:space="preserve"> n° 23w35j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AE2CAF">
        <w:rPr>
          <w:rFonts w:asciiTheme="majorBidi" w:hAnsiTheme="majorBidi"/>
          <w:sz w:val="28"/>
          <w:szCs w:val="28"/>
        </w:rPr>
        <w:t>ASNAB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AE2CAF">
        <w:rPr>
          <w:rFonts w:asciiTheme="majorBidi" w:hAnsiTheme="majorBidi"/>
          <w:sz w:val="28"/>
          <w:szCs w:val="28"/>
        </w:rPr>
        <w:t>01 match de suspension ferme pour jeu  brutal art 93</w:t>
      </w:r>
    </w:p>
    <w:p w:rsidR="00A904CF" w:rsidRDefault="00A904CF" w:rsidP="006F006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6F006A">
        <w:rPr>
          <w:rFonts w:asciiTheme="majorBidi" w:hAnsiTheme="majorBidi"/>
          <w:sz w:val="28"/>
          <w:szCs w:val="28"/>
        </w:rPr>
        <w:t xml:space="preserve">BOUAROUR  </w:t>
      </w:r>
      <w:proofErr w:type="spellStart"/>
      <w:r w:rsidR="006F006A">
        <w:rPr>
          <w:rFonts w:asciiTheme="majorBidi" w:hAnsiTheme="majorBidi"/>
          <w:sz w:val="28"/>
          <w:szCs w:val="28"/>
        </w:rPr>
        <w:t>Youcef</w:t>
      </w:r>
      <w:proofErr w:type="spellEnd"/>
      <w:r w:rsidR="006F006A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="006F006A">
        <w:rPr>
          <w:rFonts w:asciiTheme="majorBidi" w:hAnsiTheme="majorBidi"/>
          <w:sz w:val="28"/>
          <w:szCs w:val="28"/>
        </w:rPr>
        <w:t>lic</w:t>
      </w:r>
      <w:proofErr w:type="spellEnd"/>
      <w:r w:rsidR="006F006A">
        <w:rPr>
          <w:rFonts w:asciiTheme="majorBidi" w:hAnsiTheme="majorBidi"/>
          <w:sz w:val="28"/>
          <w:szCs w:val="28"/>
        </w:rPr>
        <w:t xml:space="preserve"> n° 23w35j2198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6F006A">
        <w:rPr>
          <w:rFonts w:asciiTheme="majorBidi" w:hAnsiTheme="majorBidi"/>
          <w:sz w:val="28"/>
          <w:szCs w:val="28"/>
        </w:rPr>
        <w:t>ASNAB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6F006A">
        <w:rPr>
          <w:rFonts w:asciiTheme="majorBidi" w:hAnsiTheme="majorBidi"/>
          <w:sz w:val="28"/>
          <w:szCs w:val="28"/>
        </w:rPr>
        <w:t>01 match de suspension ferme pour cumul  d’avertissement .</w:t>
      </w:r>
    </w:p>
    <w:p w:rsidR="00A904CF" w:rsidRDefault="00FA2E37" w:rsidP="006F006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A904CF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6F006A">
        <w:rPr>
          <w:rFonts w:asciiTheme="majorBidi" w:hAnsiTheme="majorBidi"/>
          <w:b/>
          <w:bCs/>
          <w:color w:val="FF0000"/>
          <w:sz w:val="28"/>
          <w:szCs w:val="28"/>
        </w:rPr>
        <w:t>205</w:t>
      </w:r>
      <w:r w:rsidR="00A904CF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6F006A">
        <w:rPr>
          <w:rFonts w:asciiTheme="majorBidi" w:hAnsiTheme="majorBidi"/>
          <w:b/>
          <w:bCs/>
          <w:color w:val="FF0000"/>
          <w:sz w:val="28"/>
          <w:szCs w:val="28"/>
        </w:rPr>
        <w:t>LSD-WRB</w:t>
      </w:r>
      <w:r w:rsidR="00A904CF">
        <w:rPr>
          <w:rFonts w:asciiTheme="majorBidi" w:hAnsiTheme="majorBidi"/>
          <w:b/>
          <w:bCs/>
          <w:color w:val="FF0000"/>
          <w:sz w:val="28"/>
          <w:szCs w:val="28"/>
        </w:rPr>
        <w:t xml:space="preserve">  du </w:t>
      </w:r>
      <w:r w:rsidR="006F006A">
        <w:rPr>
          <w:rFonts w:asciiTheme="majorBidi" w:hAnsiTheme="majorBidi"/>
          <w:b/>
          <w:bCs/>
          <w:color w:val="FF0000"/>
          <w:sz w:val="28"/>
          <w:szCs w:val="28"/>
        </w:rPr>
        <w:t>31</w:t>
      </w:r>
      <w:r w:rsidR="00A904CF">
        <w:rPr>
          <w:rFonts w:asciiTheme="majorBidi" w:hAnsiTheme="majorBidi"/>
          <w:b/>
          <w:bCs/>
          <w:color w:val="FF0000"/>
          <w:sz w:val="28"/>
          <w:szCs w:val="28"/>
        </w:rPr>
        <w:t>.01.2025  en U19</w:t>
      </w:r>
      <w:r w:rsidR="00A904CF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904CF" w:rsidRDefault="00A904CF" w:rsidP="002126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6F006A">
        <w:rPr>
          <w:rFonts w:asciiTheme="majorBidi" w:hAnsiTheme="majorBidi"/>
          <w:sz w:val="28"/>
          <w:szCs w:val="28"/>
        </w:rPr>
        <w:t xml:space="preserve"> ALAOUA Djamel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21263E">
        <w:rPr>
          <w:rFonts w:asciiTheme="majorBidi" w:hAnsiTheme="majorBidi"/>
          <w:sz w:val="28"/>
          <w:szCs w:val="28"/>
        </w:rPr>
        <w:t>0421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21263E"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21263E" w:rsidRDefault="0021263E" w:rsidP="002126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RABAHI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0433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21263E" w:rsidRDefault="0021263E" w:rsidP="002126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TEKLI  Sid </w:t>
      </w:r>
      <w:proofErr w:type="spellStart"/>
      <w:r>
        <w:rPr>
          <w:rFonts w:asciiTheme="majorBidi" w:hAnsiTheme="majorBidi"/>
          <w:sz w:val="28"/>
          <w:szCs w:val="28"/>
        </w:rPr>
        <w:t>ahmedlic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0848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21263E" w:rsidRDefault="0021263E" w:rsidP="002126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AISSIOU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0317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21263E" w:rsidRPr="006B7102" w:rsidRDefault="0021263E" w:rsidP="006B7102">
      <w:pPr>
        <w:spacing w:after="0"/>
        <w:rPr>
          <w:rFonts w:asciiTheme="majorBidi" w:hAnsiTheme="majorBidi"/>
          <w:sz w:val="28"/>
          <w:szCs w:val="28"/>
        </w:rPr>
      </w:pPr>
      <w:r w:rsidRPr="006B7102"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Pr="006B7102">
        <w:rPr>
          <w:rFonts w:asciiTheme="majorBidi" w:hAnsiTheme="majorBidi"/>
          <w:sz w:val="28"/>
          <w:szCs w:val="28"/>
        </w:rPr>
        <w:t xml:space="preserve"> DOUMER  </w:t>
      </w:r>
      <w:proofErr w:type="spellStart"/>
      <w:r w:rsidRPr="006B7102">
        <w:rPr>
          <w:rFonts w:asciiTheme="majorBidi" w:hAnsiTheme="majorBidi"/>
          <w:sz w:val="28"/>
          <w:szCs w:val="28"/>
        </w:rPr>
        <w:t>Billellic</w:t>
      </w:r>
      <w:proofErr w:type="spellEnd"/>
      <w:r w:rsidRPr="006B7102">
        <w:rPr>
          <w:rFonts w:asciiTheme="majorBidi" w:hAnsiTheme="majorBidi"/>
          <w:sz w:val="28"/>
          <w:szCs w:val="28"/>
        </w:rPr>
        <w:t xml:space="preserve"> n° 23w35j 1198 (LSD )</w:t>
      </w:r>
      <w:r w:rsidR="006B7102" w:rsidRPr="006B7102">
        <w:rPr>
          <w:rFonts w:asciiTheme="majorBidi" w:hAnsiTheme="majorBidi"/>
          <w:sz w:val="28"/>
          <w:szCs w:val="28"/>
        </w:rPr>
        <w:t xml:space="preserve">Amende de 2000,00 DA </w:t>
      </w:r>
      <w:r w:rsidR="006B7102">
        <w:rPr>
          <w:rFonts w:asciiTheme="majorBidi" w:hAnsiTheme="majorBidi"/>
          <w:sz w:val="28"/>
          <w:szCs w:val="28"/>
        </w:rPr>
        <w:t>pour CD</w:t>
      </w:r>
    </w:p>
    <w:p w:rsidR="0021263E" w:rsidRPr="006B7102" w:rsidRDefault="006B7102" w:rsidP="003A06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BOUCENNA  </w:t>
      </w:r>
      <w:proofErr w:type="spellStart"/>
      <w:r>
        <w:rPr>
          <w:rFonts w:asciiTheme="majorBidi" w:hAnsiTheme="majorBidi"/>
          <w:sz w:val="28"/>
          <w:szCs w:val="28"/>
        </w:rPr>
        <w:t>Aimenlic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0310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3A0695">
        <w:rPr>
          <w:rFonts w:asciiTheme="majorBidi" w:hAnsiTheme="majorBidi"/>
          <w:sz w:val="28"/>
          <w:szCs w:val="28"/>
        </w:rPr>
        <w:t>avertissement pour anti jeu</w:t>
      </w:r>
    </w:p>
    <w:p w:rsidR="003A0695" w:rsidRDefault="00FA2E37" w:rsidP="003A06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2778E4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206</w:t>
      </w:r>
      <w:r w:rsidR="002778E4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LSD-WRB  du 31.01.2025  en U15</w:t>
      </w:r>
    </w:p>
    <w:p w:rsidR="003A0695" w:rsidRDefault="003A0695" w:rsidP="003A06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OUAKLI </w:t>
      </w:r>
      <w:proofErr w:type="spellStart"/>
      <w:r>
        <w:rPr>
          <w:rFonts w:asciiTheme="majorBidi" w:hAnsiTheme="majorBidi"/>
          <w:sz w:val="28"/>
          <w:szCs w:val="28"/>
        </w:rPr>
        <w:t>Kheraddinelic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0935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3A0695" w:rsidRDefault="003A0695" w:rsidP="003A06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HARFOUCHI  Oussama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0770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68C9" w:rsidRDefault="00FA2E37" w:rsidP="003A06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AE68C9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207</w:t>
      </w:r>
      <w:r w:rsidR="00AE68C9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EST -OD</w:t>
      </w:r>
      <w:r w:rsidR="00AE68C9">
        <w:rPr>
          <w:rFonts w:asciiTheme="majorBidi" w:hAnsiTheme="majorBidi"/>
          <w:b/>
          <w:bCs/>
          <w:color w:val="FF0000"/>
          <w:sz w:val="28"/>
          <w:szCs w:val="28"/>
        </w:rPr>
        <w:t xml:space="preserve">   du 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01.02</w:t>
      </w:r>
      <w:r w:rsidR="00AE68C9">
        <w:rPr>
          <w:rFonts w:asciiTheme="majorBidi" w:hAnsiTheme="majorBidi"/>
          <w:b/>
          <w:bCs/>
          <w:color w:val="FF0000"/>
          <w:sz w:val="28"/>
          <w:szCs w:val="28"/>
        </w:rPr>
        <w:t>.2025  en U1</w:t>
      </w:r>
      <w:r w:rsidR="003A0695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="00AE68C9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3A0695" w:rsidRDefault="00AE68C9" w:rsidP="00AB78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3A0695">
        <w:rPr>
          <w:rFonts w:asciiTheme="majorBidi" w:hAnsiTheme="majorBidi"/>
          <w:sz w:val="28"/>
          <w:szCs w:val="28"/>
        </w:rPr>
        <w:t xml:space="preserve">DJEMA </w:t>
      </w:r>
      <w:proofErr w:type="spellStart"/>
      <w:r w:rsidR="003A0695">
        <w:rPr>
          <w:rFonts w:asciiTheme="majorBidi" w:hAnsiTheme="majorBidi"/>
          <w:sz w:val="28"/>
          <w:szCs w:val="28"/>
        </w:rPr>
        <w:t>Abderahmane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</w:t>
      </w:r>
      <w:r w:rsidR="003A0695">
        <w:rPr>
          <w:rFonts w:asciiTheme="majorBidi" w:hAnsiTheme="majorBidi"/>
          <w:sz w:val="28"/>
          <w:szCs w:val="28"/>
        </w:rPr>
        <w:t xml:space="preserve">48   </w:t>
      </w:r>
      <w:r w:rsidRPr="001B68AB">
        <w:rPr>
          <w:rFonts w:asciiTheme="majorBidi" w:hAnsiTheme="majorBidi"/>
          <w:sz w:val="28"/>
          <w:szCs w:val="28"/>
        </w:rPr>
        <w:t>(</w:t>
      </w:r>
      <w:r w:rsidR="003A0695"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AB78A5">
        <w:rPr>
          <w:rFonts w:asciiTheme="majorBidi" w:hAnsiTheme="majorBidi"/>
          <w:sz w:val="28"/>
          <w:szCs w:val="28"/>
        </w:rPr>
        <w:t>avertissement pour anti je</w:t>
      </w:r>
      <w:r w:rsidR="003A0695">
        <w:rPr>
          <w:rFonts w:asciiTheme="majorBidi" w:hAnsiTheme="majorBidi"/>
          <w:b/>
          <w:bCs/>
          <w:sz w:val="28"/>
          <w:szCs w:val="28"/>
        </w:rPr>
        <w:t>**</w:t>
      </w:r>
      <w:r w:rsidR="003A0695" w:rsidRPr="003A0695">
        <w:rPr>
          <w:rFonts w:asciiTheme="majorBidi" w:hAnsiTheme="majorBidi"/>
          <w:sz w:val="28"/>
          <w:szCs w:val="28"/>
        </w:rPr>
        <w:t xml:space="preserve">BOURABIA  </w:t>
      </w:r>
      <w:proofErr w:type="spellStart"/>
      <w:r w:rsidR="003A0695" w:rsidRPr="003A0695">
        <w:rPr>
          <w:rFonts w:asciiTheme="majorBidi" w:hAnsiTheme="majorBidi"/>
          <w:sz w:val="28"/>
          <w:szCs w:val="28"/>
        </w:rPr>
        <w:t>Zakaria</w:t>
      </w:r>
      <w:r w:rsidR="003A0695">
        <w:rPr>
          <w:rFonts w:asciiTheme="majorBidi" w:hAnsiTheme="majorBidi"/>
          <w:sz w:val="28"/>
          <w:szCs w:val="28"/>
        </w:rPr>
        <w:t>lic</w:t>
      </w:r>
      <w:proofErr w:type="spellEnd"/>
      <w:r w:rsidR="003A0695">
        <w:rPr>
          <w:rFonts w:asciiTheme="majorBidi" w:hAnsiTheme="majorBidi"/>
          <w:sz w:val="28"/>
          <w:szCs w:val="28"/>
        </w:rPr>
        <w:t xml:space="preserve"> n° 23w35j 02349   </w:t>
      </w:r>
      <w:r w:rsidR="003A0695" w:rsidRPr="001B68AB">
        <w:rPr>
          <w:rFonts w:asciiTheme="majorBidi" w:hAnsiTheme="majorBidi"/>
          <w:sz w:val="28"/>
          <w:szCs w:val="28"/>
        </w:rPr>
        <w:t>(</w:t>
      </w:r>
      <w:r w:rsidR="003A0695">
        <w:rPr>
          <w:rFonts w:asciiTheme="majorBidi" w:hAnsiTheme="majorBidi"/>
          <w:sz w:val="28"/>
          <w:szCs w:val="28"/>
        </w:rPr>
        <w:t>OD</w:t>
      </w:r>
      <w:r w:rsidR="003A0695" w:rsidRPr="001B68AB">
        <w:rPr>
          <w:rFonts w:asciiTheme="majorBidi" w:hAnsiTheme="majorBidi"/>
          <w:sz w:val="28"/>
          <w:szCs w:val="28"/>
        </w:rPr>
        <w:t xml:space="preserve">)  </w:t>
      </w:r>
      <w:r w:rsidR="003A0695">
        <w:rPr>
          <w:rFonts w:asciiTheme="majorBidi" w:hAnsiTheme="majorBidi"/>
          <w:sz w:val="28"/>
          <w:szCs w:val="28"/>
        </w:rPr>
        <w:t>avertissement pour anti jeu</w:t>
      </w:r>
    </w:p>
    <w:p w:rsidR="003A0695" w:rsidRDefault="003A0695" w:rsidP="00AB78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BOUYAHIAOUI  </w:t>
      </w:r>
      <w:proofErr w:type="spellStart"/>
      <w:r w:rsidR="00AB78A5">
        <w:rPr>
          <w:rFonts w:asciiTheme="majorBidi" w:hAnsiTheme="majorBidi"/>
          <w:sz w:val="28"/>
          <w:szCs w:val="28"/>
        </w:rPr>
        <w:t>Mohamùedsaid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AB78A5">
        <w:rPr>
          <w:rFonts w:asciiTheme="majorBidi" w:hAnsiTheme="majorBidi"/>
          <w:sz w:val="28"/>
          <w:szCs w:val="28"/>
        </w:rPr>
        <w:t>0911</w:t>
      </w:r>
      <w:r w:rsidRPr="001B68AB">
        <w:rPr>
          <w:rFonts w:asciiTheme="majorBidi" w:hAnsiTheme="majorBidi"/>
          <w:sz w:val="28"/>
          <w:szCs w:val="28"/>
        </w:rPr>
        <w:t>(</w:t>
      </w:r>
      <w:r w:rsidR="00AB78A5">
        <w:rPr>
          <w:rFonts w:asciiTheme="majorBidi" w:hAnsiTheme="majorBidi"/>
          <w:sz w:val="28"/>
          <w:szCs w:val="28"/>
        </w:rPr>
        <w:t>EST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3A0695" w:rsidRDefault="00AB78A5" w:rsidP="00AB78A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 ASLYMI </w:t>
      </w:r>
      <w:proofErr w:type="spellStart"/>
      <w:r>
        <w:rPr>
          <w:rFonts w:asciiTheme="majorBidi" w:hAnsiTheme="majorBidi"/>
          <w:sz w:val="28"/>
          <w:szCs w:val="28"/>
        </w:rPr>
        <w:t>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1269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6C75C0" w:rsidRDefault="00FA2E37" w:rsidP="00AB78A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6C75C0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AB78A5">
        <w:rPr>
          <w:rFonts w:asciiTheme="majorBidi" w:hAnsiTheme="majorBidi"/>
          <w:b/>
          <w:bCs/>
          <w:color w:val="FF0000"/>
          <w:sz w:val="28"/>
          <w:szCs w:val="28"/>
        </w:rPr>
        <w:t>208</w:t>
      </w:r>
      <w:r w:rsidR="006C75C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B78A5">
        <w:rPr>
          <w:rFonts w:asciiTheme="majorBidi" w:hAnsiTheme="majorBidi"/>
          <w:b/>
          <w:bCs/>
          <w:color w:val="FF0000"/>
          <w:sz w:val="28"/>
          <w:szCs w:val="28"/>
        </w:rPr>
        <w:t xml:space="preserve"> EST -OD   du 01.02.2025  en U7</w:t>
      </w:r>
      <w:r w:rsidR="006C75C0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E49E0" w:rsidRDefault="002E49E0" w:rsidP="00F85B6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85B66">
        <w:rPr>
          <w:rFonts w:asciiTheme="majorBidi" w:hAnsiTheme="majorBidi"/>
          <w:sz w:val="28"/>
          <w:szCs w:val="28"/>
        </w:rPr>
        <w:t xml:space="preserve"> KHATAOUI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F85B66">
        <w:rPr>
          <w:rFonts w:asciiTheme="majorBidi" w:hAnsiTheme="majorBidi"/>
          <w:sz w:val="28"/>
          <w:szCs w:val="28"/>
        </w:rPr>
        <w:t>1254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F85B66">
        <w:rPr>
          <w:rFonts w:asciiTheme="majorBidi" w:hAnsiTheme="majorBidi"/>
          <w:sz w:val="28"/>
          <w:szCs w:val="28"/>
        </w:rPr>
        <w:t>EST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F85B66" w:rsidRDefault="00F85B66" w:rsidP="00F85B6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AMROUN  Hichem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1252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C2F32" w:rsidRDefault="009C2F32" w:rsidP="009C2F3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209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CRBH-ASFB   du 31.01.2025  en U</w:t>
      </w:r>
      <w:r w:rsidR="003B564A">
        <w:rPr>
          <w:rFonts w:asciiTheme="majorBidi" w:hAnsiTheme="majorBidi"/>
          <w:b/>
          <w:bCs/>
          <w:color w:val="FF0000"/>
          <w:sz w:val="28"/>
          <w:szCs w:val="28"/>
        </w:rPr>
        <w:t>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C2F32" w:rsidRDefault="009C2F32" w:rsidP="009C2F3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-</w:t>
      </w:r>
      <w:r>
        <w:rPr>
          <w:rFonts w:asciiTheme="majorBidi" w:hAnsiTheme="majorBidi"/>
          <w:sz w:val="28"/>
          <w:szCs w:val="28"/>
        </w:rPr>
        <w:t xml:space="preserve">GUIERFI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1001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 de suspension ferme et 1500,00 DA d’amende pour comportement anti sportif envers officiel.  art 94</w:t>
      </w:r>
    </w:p>
    <w:p w:rsidR="0082032E" w:rsidRPr="006B7102" w:rsidRDefault="0082032E" w:rsidP="0082032E">
      <w:pPr>
        <w:spacing w:after="0"/>
        <w:rPr>
          <w:rFonts w:asciiTheme="majorBidi" w:hAnsiTheme="majorBidi"/>
          <w:sz w:val="28"/>
          <w:szCs w:val="28"/>
        </w:rPr>
      </w:pPr>
      <w:r w:rsidRPr="006B7102"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 HACHEMI  </w:t>
      </w:r>
      <w:proofErr w:type="spellStart"/>
      <w:r>
        <w:rPr>
          <w:rFonts w:asciiTheme="majorBidi" w:hAnsiTheme="majorBidi"/>
          <w:sz w:val="28"/>
          <w:szCs w:val="28"/>
        </w:rPr>
        <w:t>Nawfal</w:t>
      </w:r>
      <w:r w:rsidRPr="006B7102">
        <w:rPr>
          <w:rFonts w:asciiTheme="majorBidi" w:hAnsiTheme="majorBidi"/>
          <w:sz w:val="28"/>
          <w:szCs w:val="28"/>
        </w:rPr>
        <w:t>lic</w:t>
      </w:r>
      <w:proofErr w:type="spellEnd"/>
      <w:r w:rsidRPr="006B7102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1009</w:t>
      </w:r>
      <w:r w:rsidRPr="006B710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ASFB</w:t>
      </w:r>
      <w:r w:rsidRPr="006B7102">
        <w:rPr>
          <w:rFonts w:asciiTheme="majorBidi" w:hAnsiTheme="majorBidi"/>
          <w:sz w:val="28"/>
          <w:szCs w:val="28"/>
        </w:rPr>
        <w:t xml:space="preserve">)  Amende de 2000,00 DA </w:t>
      </w:r>
      <w:r>
        <w:rPr>
          <w:rFonts w:asciiTheme="majorBidi" w:hAnsiTheme="majorBidi"/>
          <w:sz w:val="28"/>
          <w:szCs w:val="28"/>
        </w:rPr>
        <w:t>pour CD</w:t>
      </w:r>
    </w:p>
    <w:p w:rsidR="0082032E" w:rsidRDefault="0082032E" w:rsidP="0082032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TAFAT 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2049  </w:t>
      </w:r>
      <w:r w:rsidR="004B50B9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3B564A" w:rsidRDefault="003B564A" w:rsidP="003B564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210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OSB-DRBC   du 31.01.2025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4B50B9" w:rsidRDefault="004B50B9" w:rsidP="004B50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TALEB  Farid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2067  (OSB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4B50B9" w:rsidRDefault="004B50B9" w:rsidP="004B50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ADFER </w:t>
      </w:r>
      <w:proofErr w:type="spellStart"/>
      <w:r>
        <w:rPr>
          <w:rFonts w:asciiTheme="majorBidi" w:hAnsiTheme="majorBidi"/>
          <w:sz w:val="28"/>
          <w:szCs w:val="28"/>
        </w:rPr>
        <w:t>Abdennourlic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1706  (DRBC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dangereux</w:t>
      </w:r>
    </w:p>
    <w:p w:rsidR="00471172" w:rsidRDefault="00471172" w:rsidP="00345D9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211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OSB-DRBC   du 31.01.2025  en U1</w:t>
      </w:r>
      <w:r w:rsidR="00345D9E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345D9E" w:rsidRDefault="00345D9E" w:rsidP="00345D9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DIDOUCHE Brahim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1494  (OSB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345D9E" w:rsidRDefault="00345D9E" w:rsidP="00345D9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BOUCHENDOUKHA </w:t>
      </w:r>
      <w:proofErr w:type="spellStart"/>
      <w:r>
        <w:rPr>
          <w:rFonts w:asciiTheme="majorBidi" w:hAnsiTheme="majorBidi"/>
          <w:sz w:val="28"/>
          <w:szCs w:val="28"/>
        </w:rPr>
        <w:t>Hassenelic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1502 (OSB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345D9E" w:rsidRDefault="00345D9E" w:rsidP="00345D9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212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OSB-DRBC   du 31.01.2025  en U15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100436" w:rsidRDefault="00100436" w:rsidP="001004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OTHMANI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1425  (DRBC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100436" w:rsidRPr="00100436" w:rsidRDefault="00100436" w:rsidP="00100436">
      <w:pPr>
        <w:spacing w:after="0"/>
        <w:rPr>
          <w:rFonts w:asciiTheme="majorBidi" w:hAnsiTheme="majorBidi"/>
          <w:sz w:val="28"/>
          <w:szCs w:val="28"/>
        </w:rPr>
      </w:pPr>
      <w:r w:rsidRPr="00100436">
        <w:rPr>
          <w:rFonts w:asciiTheme="majorBidi" w:hAnsiTheme="majorBidi"/>
          <w:b/>
          <w:bCs/>
          <w:sz w:val="28"/>
          <w:szCs w:val="28"/>
        </w:rPr>
        <w:t>**</w:t>
      </w:r>
      <w:r w:rsidRPr="00100436">
        <w:rPr>
          <w:rFonts w:asciiTheme="majorBidi" w:hAnsiTheme="majorBidi"/>
          <w:sz w:val="28"/>
          <w:szCs w:val="28"/>
        </w:rPr>
        <w:t xml:space="preserve"> MELAH Ali    </w:t>
      </w:r>
      <w:proofErr w:type="spellStart"/>
      <w:r w:rsidRPr="00100436">
        <w:rPr>
          <w:rFonts w:asciiTheme="majorBidi" w:hAnsiTheme="majorBidi"/>
          <w:sz w:val="28"/>
          <w:szCs w:val="28"/>
        </w:rPr>
        <w:t>lic</w:t>
      </w:r>
      <w:proofErr w:type="spellEnd"/>
      <w:r w:rsidRPr="00100436">
        <w:rPr>
          <w:rFonts w:asciiTheme="majorBidi" w:hAnsiTheme="majorBidi"/>
          <w:sz w:val="28"/>
          <w:szCs w:val="28"/>
        </w:rPr>
        <w:t xml:space="preserve"> n° 23w35j 2205 (OSB)  01 match de suspension</w:t>
      </w:r>
      <w:r w:rsidR="00AC1A8C">
        <w:rPr>
          <w:rFonts w:asciiTheme="majorBidi" w:hAnsiTheme="majorBidi"/>
          <w:sz w:val="28"/>
          <w:szCs w:val="28"/>
        </w:rPr>
        <w:t xml:space="preserve"> ferme</w:t>
      </w:r>
      <w:r w:rsidRPr="00100436">
        <w:rPr>
          <w:rFonts w:asciiTheme="majorBidi" w:hAnsiTheme="majorBidi"/>
          <w:sz w:val="28"/>
          <w:szCs w:val="28"/>
        </w:rPr>
        <w:t xml:space="preserve"> pour jeu brutal</w:t>
      </w:r>
    </w:p>
    <w:p w:rsidR="00415965" w:rsidRDefault="00415965" w:rsidP="0041596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213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BOH  -RKEK   du 01.02.2025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83F45" w:rsidRPr="00100436" w:rsidRDefault="00415965" w:rsidP="00415965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GUETTACHE </w:t>
      </w:r>
      <w:proofErr w:type="spellStart"/>
      <w:r>
        <w:rPr>
          <w:rFonts w:asciiTheme="majorBidi" w:hAnsiTheme="majorBidi"/>
          <w:sz w:val="28"/>
          <w:szCs w:val="28"/>
        </w:rPr>
        <w:t>Chemseddinelic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2409  (*BOH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dangereux</w:t>
      </w:r>
    </w:p>
    <w:p w:rsidR="00F57680" w:rsidRDefault="00F57680" w:rsidP="00F5768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HORR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0014  (RKEK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C2F32" w:rsidRPr="00100436" w:rsidRDefault="009C2F32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C2F32" w:rsidRPr="00100436" w:rsidRDefault="009C2F32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C2F32" w:rsidRPr="00100436" w:rsidRDefault="009C2F32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C2F32" w:rsidRPr="00100436" w:rsidRDefault="009C2F32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C2F32" w:rsidRPr="00100436" w:rsidRDefault="009C2F32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D36E5A" w:rsidRDefault="00931C9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931C9A">
        <w:rPr>
          <w:rFonts w:asciiTheme="majorBidi" w:hAnsiTheme="majorBidi"/>
          <w:b/>
          <w:bCs/>
          <w:sz w:val="28"/>
          <w:szCs w:val="28"/>
        </w:rPr>
        <w:t xml:space="preserve">Mr.  </w:t>
      </w:r>
      <w:proofErr w:type="spellStart"/>
      <w:r w:rsidRPr="00931C9A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="005069A2">
        <w:rPr>
          <w:rFonts w:asciiTheme="majorBidi" w:hAnsiTheme="majorBidi"/>
          <w:b/>
          <w:bCs/>
          <w:sz w:val="28"/>
          <w:szCs w:val="28"/>
        </w:rPr>
        <w:t xml:space="preserve"> </w:t>
      </w:r>
      <w:r w:rsidRPr="00931C9A">
        <w:rPr>
          <w:rFonts w:asciiTheme="majorBidi" w:hAnsiTheme="majorBidi"/>
          <w:b/>
          <w:bCs/>
          <w:sz w:val="28"/>
          <w:szCs w:val="28"/>
        </w:rPr>
        <w:t xml:space="preserve">R .                                                       Mr.  </w:t>
      </w:r>
      <w:proofErr w:type="spellStart"/>
      <w:r w:rsidRPr="00931C9A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="005069A2">
        <w:rPr>
          <w:rFonts w:asciiTheme="majorBidi" w:hAnsiTheme="majorBidi"/>
          <w:b/>
          <w:bCs/>
          <w:sz w:val="28"/>
          <w:szCs w:val="28"/>
        </w:rPr>
        <w:t xml:space="preserve"> </w:t>
      </w:r>
      <w:proofErr w:type="spellStart"/>
      <w:r w:rsidRPr="00931C9A"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  <w:r w:rsidRPr="00931C9A">
        <w:rPr>
          <w:rFonts w:asciiTheme="majorBidi" w:hAnsiTheme="majorBidi"/>
          <w:b/>
          <w:bCs/>
          <w:sz w:val="28"/>
          <w:szCs w:val="28"/>
        </w:rPr>
        <w:t xml:space="preserve">.               </w:t>
      </w: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36E5A" w:rsidRDefault="00D36E5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5069A2" w:rsidRDefault="005069A2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5069A2" w:rsidRPr="00931C9A" w:rsidRDefault="005069A2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931C9A" w:rsidRDefault="00931C9A" w:rsidP="00931C9A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931C9A" w:rsidRDefault="00931C9A" w:rsidP="00D36E5A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D36E5A">
        <w:rPr>
          <w:rFonts w:ascii="Cambria" w:hAnsi="Cambria"/>
          <w:b/>
          <w:sz w:val="22"/>
          <w:szCs w:val="22"/>
        </w:rPr>
        <w:t>16</w:t>
      </w:r>
      <w:r>
        <w:rPr>
          <w:rFonts w:ascii="Cambria" w:hAnsi="Cambria"/>
          <w:b/>
          <w:sz w:val="22"/>
          <w:szCs w:val="22"/>
        </w:rPr>
        <w:t xml:space="preserve"> du </w:t>
      </w:r>
      <w:r w:rsidR="00D36E5A">
        <w:rPr>
          <w:rFonts w:ascii="Cambria" w:hAnsi="Cambria"/>
          <w:b/>
          <w:sz w:val="22"/>
          <w:szCs w:val="22"/>
        </w:rPr>
        <w:t>30.</w:t>
      </w:r>
      <w:r>
        <w:rPr>
          <w:rFonts w:ascii="Cambria" w:hAnsi="Cambria"/>
          <w:b/>
          <w:sz w:val="22"/>
          <w:szCs w:val="22"/>
        </w:rPr>
        <w:t>01.2025   payables au plus tard le </w:t>
      </w:r>
      <w:r w:rsidR="00D36E5A">
        <w:rPr>
          <w:rFonts w:ascii="Cambria" w:hAnsi="Cambria"/>
          <w:b/>
          <w:sz w:val="22"/>
          <w:szCs w:val="22"/>
        </w:rPr>
        <w:t>08.03</w:t>
      </w:r>
      <w:r>
        <w:rPr>
          <w:rFonts w:ascii="Cambria" w:hAnsi="Cambria"/>
          <w:b/>
          <w:sz w:val="22"/>
          <w:szCs w:val="22"/>
        </w:rPr>
        <w:t>.2025</w:t>
      </w:r>
    </w:p>
    <w:p w:rsidR="00931C9A" w:rsidRDefault="00931C9A" w:rsidP="00931C9A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931C9A" w:rsidRDefault="00931C9A" w:rsidP="00931C9A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5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201"/>
        <w:gridCol w:w="709"/>
        <w:gridCol w:w="708"/>
        <w:gridCol w:w="1702"/>
        <w:gridCol w:w="856"/>
        <w:gridCol w:w="709"/>
        <w:gridCol w:w="1063"/>
        <w:gridCol w:w="1560"/>
        <w:gridCol w:w="1771"/>
      </w:tblGrid>
      <w:tr w:rsidR="00931C9A" w:rsidTr="00083F45">
        <w:trPr>
          <w:trHeight w:val="542"/>
          <w:jc w:val="center"/>
        </w:trPr>
        <w:tc>
          <w:tcPr>
            <w:tcW w:w="50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20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6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1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931C9A" w:rsidTr="00083F45">
        <w:trPr>
          <w:trHeight w:val="395"/>
          <w:jc w:val="center"/>
        </w:trPr>
        <w:tc>
          <w:tcPr>
            <w:tcW w:w="50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BF03E7" w:rsidRDefault="006C3857" w:rsidP="007C4AC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7C4AC8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 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EC505C"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FE4508" w:rsidP="00FE450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Pr="00B719E8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B94190">
              <w:rPr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>
            <w:r w:rsidRPr="00B94190">
              <w:rPr>
                <w:b/>
                <w:bCs/>
                <w:sz w:val="24"/>
                <w:szCs w:val="24"/>
              </w:rPr>
              <w:t>CIR 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8444AE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8444AE" w:rsidRDefault="008444AE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Pr="0011096A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12.01.2025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444AE" w:rsidRPr="0011096A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444AE" w:rsidRPr="00336C45" w:rsidRDefault="008444AE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444AE" w:rsidRDefault="008444AE" w:rsidP="007C4AC8">
            <w:pPr>
              <w:jc w:val="center"/>
            </w:pPr>
            <w:r w:rsidRPr="005F1A4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444AE" w:rsidRPr="00336C45" w:rsidRDefault="008444AE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7000</w:t>
            </w:r>
          </w:p>
        </w:tc>
      </w:tr>
      <w:tr w:rsidR="006C3857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6C3857" w:rsidRDefault="006C3857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C3857" w:rsidRDefault="006C3857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C3857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C3857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C3857" w:rsidRPr="0011096A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25.01.2025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C3857" w:rsidRPr="0011096A" w:rsidRDefault="006C3857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C3857" w:rsidRPr="0011096A" w:rsidRDefault="006C3857" w:rsidP="008B05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C3857" w:rsidRPr="00336C45" w:rsidRDefault="006C3857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  04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C3857" w:rsidRPr="00C47EA2" w:rsidRDefault="006C3857" w:rsidP="007C4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C3857" w:rsidRPr="00336C45" w:rsidRDefault="006C3857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</w:tbl>
    <w:p w:rsidR="00931C9A" w:rsidRDefault="00931C9A" w:rsidP="00931C9A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a la ligue dés que le versement sera effectué.   </w:t>
      </w:r>
    </w:p>
    <w:p w:rsidR="00931C9A" w:rsidRDefault="00931C9A" w:rsidP="00931C9A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931C9A" w:rsidRDefault="00931C9A" w:rsidP="00931C9A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31C9A" w:rsidRPr="00CF0C78" w:rsidRDefault="005069A2" w:rsidP="005069A2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lang w:val="en-US"/>
        </w:rPr>
        <w:t>Mr.ZOUAD</w:t>
      </w:r>
      <w:proofErr w:type="spellEnd"/>
      <w:r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</w:t>
      </w:r>
      <w:r w:rsidR="00931C9A" w:rsidRPr="00CF0C78"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 A</w:t>
      </w:r>
      <w:r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                                                                                 </w:t>
      </w:r>
      <w:r w:rsidR="00931C9A" w:rsidRPr="00CF0C78">
        <w:rPr>
          <w:rFonts w:ascii="Times New Roman" w:hAnsi="Times New Roman" w:cs="Times New Roman"/>
          <w:b/>
          <w:i/>
          <w:iCs/>
          <w:sz w:val="24"/>
          <w:lang w:val="en-US"/>
        </w:rPr>
        <w:t>.Mr. OULDHOCINE    M.</w:t>
      </w:r>
    </w:p>
    <w:p w:rsidR="002E2569" w:rsidRPr="00CF0C78" w:rsidRDefault="002E2569" w:rsidP="0029124F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 technique d’arbitrage</w:t>
      </w:r>
    </w:p>
    <w:p w:rsidR="00931C9A" w:rsidRDefault="00931C9A" w:rsidP="00F262CB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 xml:space="preserve">Séance du </w:t>
      </w:r>
      <w:r w:rsidR="00F262CB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05.02</w:t>
      </w:r>
      <w:r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.2025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     la séance est ouverte par le DTWA  </w:t>
      </w:r>
      <w:proofErr w:type="spell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Mr.BELMAKSENE</w:t>
      </w:r>
      <w:proofErr w:type="spell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.à14h00 , qui après avoir  souhaité la bienvenue aux membre présents  donne  lecture de l’ordre du jour et du courrier.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lang w:eastAsia="fr-FR"/>
        </w:rPr>
        <w:t>Etaient présents 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: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-BELMAKSENE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Abdelghani</w:t>
      </w:r>
      <w:proofErr w:type="spellEnd"/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-SELLAMI  Hamza 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-MEDDAHI Noureddine  absent excusé</w:t>
      </w:r>
      <w:r w:rsidR="00F262CB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.</w:t>
      </w:r>
    </w:p>
    <w:p w:rsidR="00F262CB" w:rsidRDefault="00F262CB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-DOULACHE Nassim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Ordre du jour.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-compte rendu  du séminaire  des arbitres.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-analyse des feuilles de matchs.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r w:rsidR="00046705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désignation</w:t>
      </w: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F07F0D" w:rsidRDefault="00F07F0D" w:rsidP="0004670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** le séminaire des arbitres a duré 03 jours, le 29-30  et 31.01.2025  au camp familiale 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soundous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 de 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zemouri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. 75 arbitres ont participé au séminaire dont 05 filles sous la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seperviison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de </w:t>
      </w:r>
      <w:r w:rsidR="00046705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M</w:t>
      </w: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me la présidente de la ligue encadré  par les membres de la commission d’arbitrage :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belmakseneAbdelghani</w:t>
      </w:r>
      <w:proofErr w:type="spellEnd"/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sellami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hamza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Gourari 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mokrane</w:t>
      </w:r>
      <w:proofErr w:type="spellEnd"/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Doulachenassim</w:t>
      </w:r>
      <w:proofErr w:type="spellEnd"/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Hamadache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amine.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                  Durant le </w:t>
      </w:r>
      <w:r w:rsidR="00CD154E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séminaire,</w:t>
      </w: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les arbitres et leur encadrement ont évalué  la  phase  </w:t>
      </w:r>
      <w:r w:rsidR="00CD154E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aller du championnat,</w:t>
      </w:r>
      <w:r w:rsidR="00EC6FCD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des orientation et des conseils  ont été donné aux  </w:t>
      </w:r>
      <w:r w:rsidR="00CD154E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arbitres  et </w:t>
      </w:r>
    </w:p>
    <w:p w:rsidR="00EC6FCD" w:rsidRDefault="00CD154E" w:rsidP="00CD154E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d</w:t>
      </w:r>
      <w:r w:rsidR="00EC6FCD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es cours </w:t>
      </w: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théorique et pratiques </w:t>
      </w:r>
      <w:r w:rsidR="00EC6FCD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ont été donné  concernant les nouvelles dispositions de</w:t>
      </w: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l’arbitrage .</w:t>
      </w:r>
    </w:p>
    <w:p w:rsidR="00CD154E" w:rsidRDefault="00CD154E" w:rsidP="00CD154E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                  à la fin du séminaire, des diplômes  ont été remis aux nouveaux arbitres de la dernière session  et un trophée  remis au fils  de feu HADJERES , Ancienne  gloire du football ,a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zemouri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 dont le séminaire a été baptisé  en son nom.</w:t>
      </w:r>
    </w:p>
    <w:p w:rsidR="00F07F0D" w:rsidRDefault="00F07F0D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931C9A" w:rsidRDefault="00931C9A" w:rsidP="00197BD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Pr="002D7DDA">
        <w:rPr>
          <w:rFonts w:asciiTheme="majorBidi" w:hAnsiTheme="majorBidi"/>
          <w:b/>
          <w:bCs/>
          <w:sz w:val="28"/>
          <w:szCs w:val="28"/>
          <w:u w:val="single"/>
        </w:rPr>
        <w:t>feuilles de matchs</w:t>
      </w:r>
      <w:r>
        <w:rPr>
          <w:rFonts w:asciiTheme="majorBidi" w:hAnsiTheme="majorBidi"/>
          <w:sz w:val="28"/>
          <w:szCs w:val="28"/>
        </w:rPr>
        <w:t> : analyse</w:t>
      </w:r>
      <w:r w:rsidR="0029124F">
        <w:rPr>
          <w:rFonts w:asciiTheme="majorBidi" w:hAnsiTheme="majorBidi"/>
          <w:sz w:val="28"/>
          <w:szCs w:val="28"/>
        </w:rPr>
        <w:t xml:space="preserve"> des feuilles de matchs de </w:t>
      </w:r>
      <w:r w:rsidR="00197BD1">
        <w:rPr>
          <w:rFonts w:asciiTheme="majorBidi" w:hAnsiTheme="majorBidi"/>
          <w:sz w:val="28"/>
          <w:szCs w:val="28"/>
        </w:rPr>
        <w:t>toutes les catégoriesseniors et jeunes</w:t>
      </w:r>
      <w:r w:rsidR="00841CBB">
        <w:rPr>
          <w:rFonts w:asciiTheme="majorBidi" w:hAnsiTheme="majorBidi"/>
          <w:sz w:val="28"/>
          <w:szCs w:val="28"/>
        </w:rPr>
        <w:t xml:space="preserve"> de la journée </w:t>
      </w:r>
      <w:r w:rsidR="00046705">
        <w:rPr>
          <w:rFonts w:asciiTheme="majorBidi" w:hAnsiTheme="majorBidi"/>
          <w:sz w:val="28"/>
          <w:szCs w:val="28"/>
        </w:rPr>
        <w:t>précédente</w:t>
      </w:r>
      <w:r w:rsidR="00841CBB">
        <w:rPr>
          <w:rFonts w:asciiTheme="majorBidi" w:hAnsiTheme="majorBidi"/>
          <w:sz w:val="28"/>
          <w:szCs w:val="28"/>
        </w:rPr>
        <w:t>.</w:t>
      </w:r>
    </w:p>
    <w:p w:rsidR="00841CBB" w:rsidRDefault="00841CBB" w:rsidP="00197BD1">
      <w:pPr>
        <w:spacing w:after="0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**DESIGNATION</w:t>
      </w:r>
      <w:r>
        <w:rPr>
          <w:rFonts w:asciiTheme="majorBidi" w:hAnsiTheme="majorBidi"/>
          <w:sz w:val="28"/>
          <w:szCs w:val="28"/>
        </w:rPr>
        <w:t> :</w:t>
      </w:r>
    </w:p>
    <w:p w:rsidR="00931C9A" w:rsidRDefault="00931C9A" w:rsidP="00841C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Il  a été  procéder à la désignation  d’arbitres pour les journées du </w:t>
      </w:r>
      <w:r w:rsidR="00841CBB">
        <w:rPr>
          <w:rFonts w:asciiTheme="majorBidi" w:hAnsiTheme="majorBidi"/>
          <w:sz w:val="28"/>
          <w:szCs w:val="28"/>
        </w:rPr>
        <w:t xml:space="preserve">7 et 08 </w:t>
      </w:r>
      <w:r w:rsidR="003B6529">
        <w:rPr>
          <w:rFonts w:asciiTheme="majorBidi" w:hAnsiTheme="majorBidi"/>
          <w:sz w:val="28"/>
          <w:szCs w:val="28"/>
        </w:rPr>
        <w:t xml:space="preserve"> .02.2025</w:t>
      </w:r>
      <w:r w:rsidR="00841CBB">
        <w:rPr>
          <w:rFonts w:asciiTheme="majorBidi" w:hAnsiTheme="majorBidi"/>
          <w:sz w:val="28"/>
          <w:szCs w:val="28"/>
        </w:rPr>
        <w:t xml:space="preserve">  des rencontres jeunes et seniors </w:t>
      </w:r>
    </w:p>
    <w:p w:rsidR="003B6529" w:rsidRDefault="003B6529" w:rsidP="00931C9A">
      <w:pPr>
        <w:spacing w:after="0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Le  DTWA                                                                                             le secrétaire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/>
          <w:b/>
          <w:bCs/>
          <w:sz w:val="28"/>
          <w:szCs w:val="28"/>
        </w:rPr>
        <w:t>Mr.BELMAKSENE</w:t>
      </w:r>
      <w:proofErr w:type="spellEnd"/>
      <w:r>
        <w:rPr>
          <w:rFonts w:asciiTheme="majorBidi" w:hAnsiTheme="majorBidi"/>
          <w:b/>
          <w:bCs/>
          <w:sz w:val="28"/>
          <w:szCs w:val="28"/>
        </w:rPr>
        <w:t xml:space="preserve">    A.                                                                Mr.  SELLAMI  H.</w:t>
      </w: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931C9A" w:rsidRDefault="00931C9A" w:rsidP="00CF0C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CF0C78">
        <w:rPr>
          <w:rFonts w:asciiTheme="majorBidi" w:hAnsiTheme="majorBidi"/>
          <w:b/>
          <w:bCs/>
          <w:i/>
          <w:iCs/>
          <w:sz w:val="28"/>
          <w:szCs w:val="28"/>
        </w:rPr>
        <w:t>03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</w:t>
      </w:r>
      <w:r w:rsidR="00CF0C78">
        <w:rPr>
          <w:rFonts w:asciiTheme="majorBidi" w:hAnsiTheme="majorBidi"/>
          <w:b/>
          <w:bCs/>
          <w:i/>
          <w:iCs/>
          <w:sz w:val="28"/>
          <w:szCs w:val="28"/>
        </w:rPr>
        <w:t>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.2025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931C9A" w:rsidRDefault="00931C9A" w:rsidP="00CF0C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CF0C78">
        <w:rPr>
          <w:rFonts w:asciiTheme="majorBidi" w:hAnsiTheme="majorBidi"/>
          <w:b/>
          <w:bCs/>
          <w:i/>
          <w:iCs/>
          <w:sz w:val="28"/>
          <w:szCs w:val="28"/>
        </w:rPr>
        <w:t>04.02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.2025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931C9A" w:rsidRDefault="00931C9A" w:rsidP="00130AF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3-désignation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4-classement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931C9A" w:rsidRDefault="00554C68" w:rsidP="00554C6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CSA/USC du 03.02.2025 a/s amende  rencontre USC-USHA en catégorie             U19 du  25.01.2025</w:t>
      </w:r>
      <w:r w:rsidR="00F31149">
        <w:rPr>
          <w:rFonts w:asciiTheme="majorBidi" w:hAnsiTheme="majorBidi"/>
          <w:bCs/>
          <w:i/>
          <w:iCs/>
          <w:sz w:val="28"/>
          <w:szCs w:val="28"/>
        </w:rPr>
        <w:t xml:space="preserve">. </w:t>
      </w:r>
      <w:r w:rsidR="00F31149" w:rsidRPr="00F31149">
        <w:rPr>
          <w:rFonts w:asciiTheme="majorBidi" w:hAnsiTheme="majorBidi"/>
          <w:b/>
          <w:i/>
          <w:iCs/>
          <w:sz w:val="28"/>
          <w:szCs w:val="28"/>
        </w:rPr>
        <w:t>« pris note »</w:t>
      </w:r>
    </w:p>
    <w:p w:rsidR="00F31149" w:rsidRPr="00B87093" w:rsidRDefault="00F31149" w:rsidP="00F31149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 CSA/RKEK  du 02.02.2025 demandant changement d’horaire des rencontres RKEK-OOMen </w:t>
      </w:r>
      <w:r w:rsidR="008515F6">
        <w:rPr>
          <w:rFonts w:asciiTheme="majorBidi" w:hAnsiTheme="majorBidi"/>
          <w:bCs/>
          <w:i/>
          <w:iCs/>
          <w:sz w:val="28"/>
          <w:szCs w:val="28"/>
        </w:rPr>
        <w:t>catégories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jeunes prévues le samedi 08.02.2025  </w:t>
      </w:r>
      <w:r w:rsidRPr="00F31149">
        <w:rPr>
          <w:rFonts w:asciiTheme="majorBidi" w:hAnsiTheme="majorBidi"/>
          <w:b/>
          <w:i/>
          <w:iCs/>
          <w:sz w:val="28"/>
          <w:szCs w:val="28"/>
        </w:rPr>
        <w:t>« nécessaire fait »</w:t>
      </w: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806B52" w:rsidRDefault="00806B52" w:rsidP="00806B52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 DIVISION HONNEUR   Séniors.</w:t>
      </w:r>
    </w:p>
    <w:p w:rsidR="00806B52" w:rsidRDefault="00806B52" w:rsidP="00806B52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</w:t>
      </w:r>
      <w:r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806B52" w:rsidTr="00F07F0D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806B52" w:rsidRDefault="00806B52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06B52" w:rsidRDefault="00806B52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06B52" w:rsidRDefault="00806B52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806B52" w:rsidRDefault="00806B52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806B52" w:rsidTr="00F07F0D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ASD-USA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 -OB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806B52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</w:tr>
      <w:tr w:rsidR="00806B52" w:rsidTr="00F07F0D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WRBM-OD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06B52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ESB -JSBA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05/00</w:t>
            </w:r>
          </w:p>
        </w:tc>
      </w:tr>
      <w:tr w:rsidR="00806B52" w:rsidTr="00F07F0D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 -USHA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06B52" w:rsidRDefault="00806B52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806B52" w:rsidRPr="00AB659C" w:rsidRDefault="00806B52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06B52" w:rsidTr="00806B52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B52" w:rsidRDefault="006C4527" w:rsidP="00F07F0D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: DRBC  et LSD</w:t>
            </w:r>
          </w:p>
        </w:tc>
      </w:tr>
    </w:tbl>
    <w:p w:rsidR="00806B52" w:rsidRDefault="00806B52" w:rsidP="00806B5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06B52" w:rsidRDefault="00806B52" w:rsidP="00806B5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06B52" w:rsidRDefault="00806B52" w:rsidP="00806B5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06B52" w:rsidRDefault="00806B52" w:rsidP="00806B5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06B52" w:rsidRDefault="00806B52" w:rsidP="00806B52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EC73DE" w:rsidRDefault="00931C9A" w:rsidP="00EC73DE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-</w:t>
      </w:r>
      <w:r w:rsidR="00EC73DE"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="00EC73DE"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  <w:r w:rsidR="00EC73DE">
        <w:rPr>
          <w:rFonts w:asciiTheme="majorBidi" w:hAnsiTheme="majorBidi"/>
          <w:b/>
          <w:color w:val="FF0000"/>
          <w:sz w:val="32"/>
          <w:szCs w:val="32"/>
        </w:rPr>
        <w:t xml:space="preserve">   DIVISION PRE HONNEUR   Séniors.</w:t>
      </w:r>
    </w:p>
    <w:p w:rsidR="00EC73DE" w:rsidRDefault="00EC73DE" w:rsidP="00EC73DE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</w:t>
      </w:r>
      <w:r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EC73DE" w:rsidTr="00F07F0D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EC73DE" w:rsidRDefault="00EC73DE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EC73DE" w:rsidRDefault="00EC73DE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EC73DE" w:rsidRDefault="00EC73DE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EC73DE" w:rsidRDefault="00EC73DE" w:rsidP="00F07F0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EC73DE" w:rsidTr="00F07F0D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EC73DE" w:rsidRDefault="00EC73DE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MCB-USC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EC73DE" w:rsidRDefault="00EC73DE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EC73DE" w:rsidRDefault="00EC73DE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-ESS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EC73DE" w:rsidRDefault="00EC73DE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02/02</w:t>
            </w:r>
          </w:p>
        </w:tc>
      </w:tr>
      <w:tr w:rsidR="00EC73DE" w:rsidTr="00EC73DE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EC73DE" w:rsidRDefault="00EC73DE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WRB-ASNAB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DE" w:rsidRDefault="00EC73DE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04/00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DE" w:rsidRDefault="00EC73DE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EST -ASFB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EC73DE" w:rsidRDefault="00EC73DE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  00/01</w:t>
            </w:r>
          </w:p>
        </w:tc>
      </w:tr>
    </w:tbl>
    <w:p w:rsidR="00931C9A" w:rsidRDefault="00931C9A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E0A88" w:rsidRDefault="007E0A88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E0A88" w:rsidRDefault="007E0A88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E0A88" w:rsidRDefault="007E0A88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E0A88" w:rsidRDefault="007E0A88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E0A88" w:rsidRDefault="007E0A88" w:rsidP="00931C9A">
      <w:pPr>
        <w:spacing w:after="0"/>
        <w:rPr>
          <w:rFonts w:asciiTheme="majorBidi" w:hAnsiTheme="majorBidi"/>
          <w:b/>
          <w:sz w:val="32"/>
          <w:szCs w:val="32"/>
        </w:rPr>
      </w:pPr>
    </w:p>
    <w:p w:rsidR="00C43F7F" w:rsidRDefault="00C43F7F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sz w:val="32"/>
          <w:szCs w:val="32"/>
        </w:rPr>
        <w:t xml:space="preserve">       EX/ CEL</w:t>
      </w:r>
    </w:p>
    <w:p w:rsidR="007E0A88" w:rsidRDefault="007E0A88" w:rsidP="00931C9A">
      <w:pPr>
        <w:spacing w:after="0"/>
        <w:rPr>
          <w:rFonts w:asciiTheme="majorBidi" w:hAnsiTheme="majorBidi"/>
          <w:sz w:val="24"/>
          <w:szCs w:val="24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Pr="00715160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PTS-01  PT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55461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554613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554613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</w:tbl>
    <w:p w:rsidR="00931C9A" w:rsidRDefault="00931C9A" w:rsidP="005B73CD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5B73CD">
        <w:rPr>
          <w:rFonts w:asciiTheme="majorBidi" w:hAnsiTheme="majorBidi"/>
          <w:b/>
          <w:bCs/>
          <w:sz w:val="28"/>
          <w:szCs w:val="28"/>
          <w:u w:val="single"/>
        </w:rPr>
        <w:t>2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54613" w:rsidRPr="00B70B0E" w:rsidRDefault="00554613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tblLayout w:type="fixed"/>
        <w:tblLook w:val="04A0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DC24A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6F11F4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</w:tbl>
    <w:p w:rsidR="00931C9A" w:rsidRPr="00EB4CF3" w:rsidRDefault="00931C9A" w:rsidP="00DF13F7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DF13F7">
        <w:rPr>
          <w:rFonts w:asciiTheme="majorBidi" w:hAnsiTheme="majorBidi"/>
          <w:b/>
          <w:bCs/>
          <w:sz w:val="28"/>
          <w:szCs w:val="28"/>
          <w:u w:val="single"/>
        </w:rPr>
        <w:t>1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576F62" w:rsidRDefault="00576F62" w:rsidP="00931C9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931C9A" w:rsidRDefault="00931C9A" w:rsidP="00931C9A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576F62" w:rsidRDefault="00576F62" w:rsidP="00931C9A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31C9A" w:rsidRPr="001F5B2B" w:rsidRDefault="00931C9A" w:rsidP="00931C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31C9A" w:rsidRPr="00204C2F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931C9A" w:rsidRDefault="00A3795E" w:rsidP="00931C9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="002E2569" w:rsidRPr="002E2569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 w:rsidR="002E2569">
        <w:rPr>
          <w:rFonts w:asciiTheme="majorBidi" w:hAnsiTheme="majorBidi"/>
          <w:b/>
          <w:bCs/>
          <w:sz w:val="36"/>
          <w:szCs w:val="36"/>
          <w:u w:val="single"/>
        </w:rPr>
        <w:t xml:space="preserve"> journée  phase retour 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.</w:t>
      </w:r>
    </w:p>
    <w:p w:rsidR="00931C9A" w:rsidRPr="00404C28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2516"/>
        <w:gridCol w:w="945"/>
        <w:gridCol w:w="964"/>
        <w:gridCol w:w="1049"/>
      </w:tblGrid>
      <w:tr w:rsidR="00931C9A" w:rsidTr="00A3795E">
        <w:tc>
          <w:tcPr>
            <w:tcW w:w="2516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3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964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1049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931C9A" w:rsidTr="00A3795E">
        <w:tc>
          <w:tcPr>
            <w:tcW w:w="2516" w:type="dxa"/>
          </w:tcPr>
          <w:p w:rsidR="00931C9A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CRBK-CEL</w:t>
            </w:r>
          </w:p>
        </w:tc>
        <w:tc>
          <w:tcPr>
            <w:tcW w:w="853" w:type="dxa"/>
          </w:tcPr>
          <w:p w:rsidR="00931C9A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964" w:type="dxa"/>
          </w:tcPr>
          <w:p w:rsidR="00931C9A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1049" w:type="dxa"/>
          </w:tcPr>
          <w:p w:rsidR="00931C9A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</w:tr>
      <w:tr w:rsidR="002E2569" w:rsidTr="00A3795E">
        <w:tc>
          <w:tcPr>
            <w:tcW w:w="2516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UCB-OB</w:t>
            </w:r>
          </w:p>
        </w:tc>
        <w:tc>
          <w:tcPr>
            <w:tcW w:w="853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964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1049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</w:tr>
      <w:tr w:rsidR="002E2569" w:rsidTr="00A3795E">
        <w:tc>
          <w:tcPr>
            <w:tcW w:w="2516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USHA-WRBSM</w:t>
            </w:r>
          </w:p>
        </w:tc>
        <w:tc>
          <w:tcPr>
            <w:tcW w:w="853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02/03</w:t>
            </w:r>
          </w:p>
        </w:tc>
        <w:tc>
          <w:tcPr>
            <w:tcW w:w="964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1049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03/02</w:t>
            </w:r>
          </w:p>
        </w:tc>
      </w:tr>
      <w:tr w:rsidR="002E2569" w:rsidTr="00A3795E">
        <w:tc>
          <w:tcPr>
            <w:tcW w:w="2516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ESS-ASNAB</w:t>
            </w:r>
          </w:p>
        </w:tc>
        <w:tc>
          <w:tcPr>
            <w:tcW w:w="853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12/00</w:t>
            </w:r>
          </w:p>
        </w:tc>
        <w:tc>
          <w:tcPr>
            <w:tcW w:w="964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13/00</w:t>
            </w:r>
          </w:p>
        </w:tc>
        <w:tc>
          <w:tcPr>
            <w:tcW w:w="1049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08/01</w:t>
            </w:r>
          </w:p>
        </w:tc>
      </w:tr>
      <w:tr w:rsidR="002E2569" w:rsidTr="00A3795E">
        <w:tc>
          <w:tcPr>
            <w:tcW w:w="2516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CMBT-USC</w:t>
            </w:r>
          </w:p>
        </w:tc>
        <w:tc>
          <w:tcPr>
            <w:tcW w:w="853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964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03/04</w:t>
            </w:r>
          </w:p>
        </w:tc>
        <w:tc>
          <w:tcPr>
            <w:tcW w:w="1049" w:type="dxa"/>
          </w:tcPr>
          <w:p w:rsidR="002E2569" w:rsidRPr="002E2569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</w:tr>
    </w:tbl>
    <w:p w:rsidR="00931C9A" w:rsidRDefault="00A3795E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JSBA</w:t>
      </w:r>
    </w:p>
    <w:p w:rsidR="005069A2" w:rsidRDefault="005069A2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069A2" w:rsidRDefault="005069A2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31C9A" w:rsidRPr="00404C28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EST</w:t>
      </w:r>
    </w:p>
    <w:tbl>
      <w:tblPr>
        <w:tblStyle w:val="Grilledutableau"/>
        <w:tblW w:w="0" w:type="auto"/>
        <w:tblLook w:val="04A0"/>
      </w:tblPr>
      <w:tblGrid>
        <w:gridCol w:w="2518"/>
        <w:gridCol w:w="945"/>
        <w:gridCol w:w="945"/>
        <w:gridCol w:w="945"/>
      </w:tblGrid>
      <w:tr w:rsidR="00931C9A" w:rsidRPr="00C17783" w:rsidTr="00083F45">
        <w:tc>
          <w:tcPr>
            <w:tcW w:w="2518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931C9A" w:rsidRPr="00ED0869" w:rsidTr="00083F45">
        <w:tc>
          <w:tcPr>
            <w:tcW w:w="2518" w:type="dxa"/>
          </w:tcPr>
          <w:p w:rsidR="00931C9A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LSD-WRB</w:t>
            </w:r>
          </w:p>
        </w:tc>
        <w:tc>
          <w:tcPr>
            <w:tcW w:w="854" w:type="dxa"/>
          </w:tcPr>
          <w:p w:rsidR="00931C9A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  <w:tc>
          <w:tcPr>
            <w:tcW w:w="854" w:type="dxa"/>
          </w:tcPr>
          <w:p w:rsidR="00931C9A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931C9A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 -WSSB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WRKD-ESB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/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01/04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03/01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 -ASD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OD-EST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854" w:type="dxa"/>
          </w:tcPr>
          <w:p w:rsidR="002E2569" w:rsidRPr="00B400C8" w:rsidRDefault="00A3795E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00/00</w:t>
            </w:r>
          </w:p>
        </w:tc>
      </w:tr>
    </w:tbl>
    <w:p w:rsidR="00931C9A" w:rsidRPr="00A3795E" w:rsidRDefault="00A3795E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A3795E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 : USA</w:t>
      </w:r>
    </w:p>
    <w:p w:rsidR="00B400C8" w:rsidRPr="00B400C8" w:rsidRDefault="00B400C8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Groupe  OUEST</w:t>
      </w:r>
    </w:p>
    <w:tbl>
      <w:tblPr>
        <w:tblStyle w:val="Grilledutableau"/>
        <w:tblW w:w="0" w:type="auto"/>
        <w:tblLook w:val="04A0"/>
      </w:tblPr>
      <w:tblGrid>
        <w:gridCol w:w="2518"/>
        <w:gridCol w:w="945"/>
        <w:gridCol w:w="945"/>
        <w:gridCol w:w="945"/>
      </w:tblGrid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SSC -ASN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/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08/03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02/02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CRBH-ASFB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01/05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00/02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 -IRCB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09/02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OSB -DRBC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01/04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BOH-RKEK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04/04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02/04</w:t>
            </w:r>
          </w:p>
        </w:tc>
        <w:tc>
          <w:tcPr>
            <w:tcW w:w="854" w:type="dxa"/>
          </w:tcPr>
          <w:p w:rsidR="00B400C8" w:rsidRPr="00B400C8" w:rsidRDefault="0016426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</w:tr>
    </w:tbl>
    <w:p w:rsidR="00B400C8" w:rsidRPr="00B70C54" w:rsidRDefault="002B5625" w:rsidP="00B70C5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 w:rsidR="0016426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OOM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931C9A" w:rsidRDefault="00931C9A" w:rsidP="00E0617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E06170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102</w:t>
      </w:r>
      <w:r w:rsidR="00581F9D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: rencontre   </w:t>
      </w:r>
      <w:r w:rsidR="00E06170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WRBM -WSSB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en U1</w:t>
      </w:r>
      <w:r w:rsidR="00581F9D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</w:t>
      </w:r>
      <w:r w:rsidR="00E06170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01/02/2025</w:t>
      </w:r>
    </w:p>
    <w:p w:rsidR="00931C9A" w:rsidRPr="007963EF" w:rsidRDefault="00931C9A" w:rsidP="00931C9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931C9A" w:rsidRPr="007963EF" w:rsidRDefault="00931C9A" w:rsidP="00931C9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931C9A" w:rsidRPr="007963EF" w:rsidRDefault="00931C9A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>WRBM-WSSB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9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>01.02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WSSB  aux  lieu et horaire de la rencontre.</w:t>
      </w:r>
    </w:p>
    <w:p w:rsidR="00581F9D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qu’après attente du délai règlementaire, l’arbitre constatant l’absence effective de l’équipe WSSB , annule la rencontre.</w:t>
      </w:r>
    </w:p>
    <w:p w:rsidR="00931C9A" w:rsidRPr="007963EF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931C9A" w:rsidRPr="007963EF" w:rsidRDefault="00931C9A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 xml:space="preserve">WSSB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gain de la rencontre à l’équipe 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 xml:space="preserve">WRBM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931C9A" w:rsidRDefault="00931C9A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>5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 xml:space="preserve">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E06170">
        <w:rPr>
          <w:rFonts w:asciiTheme="majorBidi" w:hAnsiTheme="majorBidi"/>
          <w:bCs/>
          <w:i/>
          <w:iCs/>
          <w:sz w:val="28"/>
          <w:szCs w:val="28"/>
        </w:rPr>
        <w:t>WSSB.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06170" w:rsidRDefault="00E06170" w:rsidP="00E0617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103: rencontre   WRBM -WSSB  en U17  du 01/02/2025</w:t>
      </w:r>
    </w:p>
    <w:p w:rsidR="00E06170" w:rsidRPr="007963EF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E06170" w:rsidRPr="007963EF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E06170" w:rsidRPr="007963EF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WRBM-WSSB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01.02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WSSB  aux  lieu et horaire de la rencontre .</w:t>
      </w:r>
    </w:p>
    <w:p w:rsidR="00E06170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WSSB , annule la rencontre. </w:t>
      </w:r>
    </w:p>
    <w:p w:rsidR="00E06170" w:rsidRPr="007963EF" w:rsidRDefault="00E06170" w:rsidP="00E06170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E06170" w:rsidRPr="007963EF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WSSB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gain de la rencontre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E06170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WSSB..</w:t>
      </w:r>
    </w:p>
    <w:p w:rsidR="00E06170" w:rsidRDefault="00E06170" w:rsidP="00E061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18558C" w:rsidRPr="007963EF" w:rsidRDefault="0018558C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Pr="001F5B2B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</w:p>
    <w:p w:rsidR="00931C9A" w:rsidRDefault="00931C9A" w:rsidP="00931C9A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Pr="003E1BE2" w:rsidRDefault="00931C9A" w:rsidP="003E1BE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3E1BE2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B70C54" w:rsidRDefault="00B70C54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WRBM 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Pr="001F7EE0" w:rsidRDefault="00931C9A" w:rsidP="001F7EE0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1F7EE0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1F7EE0" w:rsidRDefault="001F7EE0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70C54" w:rsidRDefault="00B70C54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-30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3E1BE2" w:rsidRDefault="003E1BE2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3E1BE2" w:rsidRDefault="00931C9A" w:rsidP="003E1BE2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931C9A" w:rsidRPr="00955F1A" w:rsidRDefault="00931C9A" w:rsidP="00931C9A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955F1A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HONNEUR  SENIORS  </w:t>
      </w:r>
    </w:p>
    <w:p w:rsidR="00931C9A" w:rsidRDefault="00931C9A" w:rsidP="001F7EE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1F7EE0">
        <w:rPr>
          <w:rFonts w:asciiTheme="majorBidi" w:hAnsiTheme="majorBidi"/>
          <w:b/>
          <w:bCs/>
          <w:sz w:val="36"/>
          <w:szCs w:val="36"/>
          <w:u w:val="single"/>
        </w:rPr>
        <w:t>3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931C9A" w:rsidRDefault="00931C9A" w:rsidP="001F7EE0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VENDREDI  </w:t>
      </w:r>
      <w:r w:rsidR="001F7EE0">
        <w:rPr>
          <w:rFonts w:asciiTheme="majorBidi" w:hAnsiTheme="majorBidi"/>
          <w:b/>
          <w:bCs/>
          <w:i/>
          <w:iCs/>
          <w:sz w:val="36"/>
          <w:szCs w:val="36"/>
        </w:rPr>
        <w:t>14</w:t>
      </w:r>
      <w:r w:rsidR="00C91F27">
        <w:rPr>
          <w:rFonts w:asciiTheme="majorBidi" w:hAnsiTheme="majorBidi"/>
          <w:b/>
          <w:bCs/>
          <w:i/>
          <w:iCs/>
          <w:sz w:val="36"/>
          <w:szCs w:val="36"/>
        </w:rPr>
        <w:t>.02.2025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931C9A" w:rsidTr="00C91F2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F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1F7EE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 –OB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F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  <w:p w:rsidR="001F7EE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B70C54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F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  <w:p w:rsidR="001F7EE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1F7EE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 –LSD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F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1F7EE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1F7EE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F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1F7EE0" w:rsidRDefault="001F7EE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1F7EE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31C9A" w:rsidRPr="00EF64EF" w:rsidRDefault="001F7EE0" w:rsidP="00EF64EF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EX : USA et CRBH</w:t>
      </w:r>
    </w:p>
    <w:p w:rsidR="00931C9A" w:rsidRPr="00321090" w:rsidRDefault="00931C9A" w:rsidP="00931C9A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PRE HONNEUR  SENIORS  </w:t>
      </w:r>
    </w:p>
    <w:p w:rsidR="00931C9A" w:rsidRDefault="00931C9A" w:rsidP="00DB67C6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DB67C6">
        <w:rPr>
          <w:rFonts w:asciiTheme="majorBidi" w:hAnsiTheme="majorBidi"/>
          <w:b/>
          <w:bCs/>
          <w:sz w:val="36"/>
          <w:szCs w:val="36"/>
          <w:u w:val="single"/>
        </w:rPr>
        <w:t>3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DB67C6" w:rsidRDefault="00DB67C6" w:rsidP="00DB67C6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VENDREDI  14.02.2025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DB67C6" w:rsidTr="00F07F0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DB67C6" w:rsidTr="00F07F0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C6" w:rsidRDefault="00DB67C6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  <w:p w:rsidR="00DB67C6" w:rsidRDefault="00DB67C6" w:rsidP="00F07F0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C6" w:rsidRDefault="00DB67C6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 -ASNAB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F07F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C6" w:rsidRDefault="00DB67C6" w:rsidP="00EF64E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EF64EF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EF64EF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C6" w:rsidRDefault="00DB67C6" w:rsidP="00F07F0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B67C6" w:rsidRDefault="00DB67C6" w:rsidP="00DB67C6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31C9A" w:rsidRDefault="00931C9A" w:rsidP="00DB67C6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SAMEDI  </w:t>
      </w:r>
      <w:r w:rsidR="00DB67C6">
        <w:rPr>
          <w:rFonts w:asciiTheme="majorBidi" w:hAnsiTheme="majorBidi"/>
          <w:b/>
          <w:bCs/>
          <w:i/>
          <w:iCs/>
          <w:sz w:val="36"/>
          <w:szCs w:val="36"/>
        </w:rPr>
        <w:t>15</w:t>
      </w:r>
      <w:r>
        <w:rPr>
          <w:rFonts w:asciiTheme="majorBidi" w:hAnsiTheme="majorBidi"/>
          <w:b/>
          <w:bCs/>
          <w:i/>
          <w:iCs/>
          <w:sz w:val="36"/>
          <w:szCs w:val="36"/>
        </w:rPr>
        <w:t>.02.2025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CE5" w:rsidRDefault="00EF64EF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  <w:p w:rsidR="00DB67C6" w:rsidRDefault="00DB67C6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EF64EF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–CEL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CE5" w:rsidRDefault="00EF64EF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DB67C6" w:rsidRDefault="00DB67C6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EF64EF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WRB-ASFB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F14DFC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715FE" w:rsidRDefault="00931C9A" w:rsidP="00F9069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</w:t>
      </w:r>
      <w:r w:rsidR="00D961B7">
        <w:rPr>
          <w:rFonts w:asciiTheme="majorBidi" w:hAnsiTheme="majorBidi"/>
          <w:b/>
          <w:bCs/>
          <w:sz w:val="36"/>
          <w:szCs w:val="36"/>
          <w:u w:val="single"/>
        </w:rPr>
        <w:t>USC</w:t>
      </w:r>
      <w:r w:rsidR="00313503">
        <w:rPr>
          <w:rFonts w:asciiTheme="majorBidi" w:hAnsiTheme="majorBidi"/>
          <w:b/>
          <w:bCs/>
          <w:sz w:val="36"/>
          <w:szCs w:val="36"/>
          <w:u w:val="single"/>
        </w:rPr>
        <w:t>-ESS-EST</w:t>
      </w:r>
    </w:p>
    <w:p w:rsidR="00952CA2" w:rsidRPr="00376C28" w:rsidRDefault="00931C9A" w:rsidP="00F90692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</w:pPr>
      <w:r w:rsidRPr="00376C28"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  <w:t>Jeunes  catégories.</w:t>
      </w:r>
    </w:p>
    <w:p w:rsidR="00931C9A" w:rsidRPr="00952CA2" w:rsidRDefault="00DC2A1D" w:rsidP="004715F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  <w:t>4</w:t>
      </w:r>
      <w:r w:rsidR="00931C9A"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vertAlign w:val="superscript"/>
          <w:lang w:bidi="ar-DZ"/>
        </w:rPr>
        <w:t xml:space="preserve">e </w:t>
      </w:r>
      <w:r w:rsidR="00931C9A"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  <w:t xml:space="preserve"> journée phase retour.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CENTRE</w:t>
      </w:r>
    </w:p>
    <w:p w:rsidR="00931C9A" w:rsidRDefault="00DC2A1D" w:rsidP="00DC2A1D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endredi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 14</w:t>
      </w:r>
      <w:r w:rsidR="005C7CDC">
        <w:rPr>
          <w:rFonts w:asciiTheme="majorBidi" w:hAnsiTheme="majorBidi"/>
          <w:b/>
          <w:bCs/>
          <w:sz w:val="36"/>
          <w:szCs w:val="36"/>
          <w:u w:val="single"/>
        </w:rPr>
        <w:t>.02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8225D3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8225D3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 -ASNAB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6B6A4C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6B6A4C" w:rsidP="006B6A4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6B6A4C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6B6A4C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CRBK -OB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F07F0D">
        <w:trPr>
          <w:trHeight w:val="17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UCB -WRBSM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F07F0D">
        <w:trPr>
          <w:trHeight w:val="195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F07F0D">
        <w:trPr>
          <w:trHeight w:val="165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F07F0D">
        <w:trPr>
          <w:trHeight w:val="160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 -USHA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2B5010">
        <w:trPr>
          <w:trHeight w:val="225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U17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B5010" w:rsidTr="00F07F0D">
        <w:trPr>
          <w:trHeight w:val="130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010" w:rsidRDefault="002B5010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10" w:rsidRDefault="002B5010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010" w:rsidRDefault="002B5010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144ACF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144ACF">
        <w:rPr>
          <w:rFonts w:asciiTheme="majorBidi" w:hAnsiTheme="majorBidi"/>
          <w:b/>
          <w:bCs/>
          <w:sz w:val="36"/>
          <w:szCs w:val="36"/>
          <w:u w:val="single"/>
        </w:rPr>
        <w:t>15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6"/>
        <w:gridCol w:w="2557"/>
        <w:gridCol w:w="1843"/>
        <w:gridCol w:w="1701"/>
        <w:gridCol w:w="1888"/>
      </w:tblGrid>
      <w:tr w:rsidR="00931C9A" w:rsidTr="0022675E">
        <w:trPr>
          <w:trHeight w:val="248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22675E">
        <w:trPr>
          <w:trHeight w:val="248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144ACF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144ACF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ESS-USC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22675E">
        <w:trPr>
          <w:trHeight w:val="347"/>
          <w:jc w:val="center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22675E">
        <w:trPr>
          <w:trHeight w:val="158"/>
          <w:jc w:val="center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2675E" w:rsidTr="003B6529">
        <w:trPr>
          <w:trHeight w:val="145"/>
          <w:jc w:val="center"/>
        </w:trPr>
        <w:tc>
          <w:tcPr>
            <w:tcW w:w="2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75E" w:rsidRDefault="0022675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75E" w:rsidRDefault="0022675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75E" w:rsidRDefault="0022675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75E" w:rsidRDefault="0022675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75E" w:rsidRDefault="0022675E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7F4116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>EX : CEL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F90692" w:rsidRDefault="00F90692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F90692" w:rsidRDefault="00F90692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F90692" w:rsidRDefault="00F90692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F90692" w:rsidRPr="00892A43" w:rsidRDefault="00F90692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EST</w:t>
      </w:r>
    </w:p>
    <w:p w:rsidR="00931C9A" w:rsidRDefault="00BD5C72" w:rsidP="00BD5C72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endredi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 14</w:t>
      </w:r>
      <w:r w:rsidR="00E839B7">
        <w:rPr>
          <w:rFonts w:asciiTheme="majorBidi" w:hAnsiTheme="majorBidi"/>
          <w:b/>
          <w:bCs/>
          <w:sz w:val="36"/>
          <w:szCs w:val="36"/>
          <w:u w:val="single"/>
        </w:rPr>
        <w:t>.02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BD5C72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BD5C72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USA-ESB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 –WSSB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10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CAP DJINET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WRKD-ASD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1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50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1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BD5C7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55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05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7D30F4" w:rsidRDefault="00931C9A" w:rsidP="007D30F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1C451B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1C451B">
        <w:rPr>
          <w:rFonts w:asciiTheme="majorBidi" w:hAnsiTheme="majorBidi"/>
          <w:b/>
          <w:bCs/>
          <w:sz w:val="36"/>
          <w:szCs w:val="36"/>
          <w:u w:val="single"/>
        </w:rPr>
        <w:t>15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7D30F4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0F4" w:rsidRDefault="001C451B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ISSER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0F4" w:rsidRDefault="001C451B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7D30F4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7D30F4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1F7ECC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</w:pPr>
      <w:r w:rsidRPr="001F7ECC"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  <w:t xml:space="preserve">EX : </w:t>
      </w:r>
      <w:r w:rsidR="005837B3"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  <w:t>WRB</w:t>
      </w:r>
    </w:p>
    <w:p w:rsidR="00931C9A" w:rsidRDefault="00931C9A" w:rsidP="00931C9A">
      <w:pPr>
        <w:rPr>
          <w:b/>
        </w:rPr>
      </w:pPr>
    </w:p>
    <w:p w:rsidR="00931C9A" w:rsidRPr="00A56F99" w:rsidRDefault="00931C9A" w:rsidP="00931C9A">
      <w:pPr>
        <w:rPr>
          <w:b/>
        </w:rPr>
      </w:pPr>
    </w:p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EE6932" w:rsidRDefault="00EE6932" w:rsidP="00931C9A"/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OUEST</w:t>
      </w:r>
    </w:p>
    <w:p w:rsidR="00931C9A" w:rsidRDefault="000A5CDF" w:rsidP="000A5CDF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endredi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 14</w:t>
      </w:r>
      <w:r w:rsidR="00EE6932">
        <w:rPr>
          <w:rFonts w:asciiTheme="majorBidi" w:hAnsiTheme="majorBidi"/>
          <w:b/>
          <w:bCs/>
          <w:sz w:val="36"/>
          <w:szCs w:val="36"/>
          <w:u w:val="single"/>
        </w:rPr>
        <w:t>.02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EE6932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0A5CDF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0A5CDF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MCB-DRBC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0A5CDF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0A5CDF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SSC-ASFB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07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0A5CDF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HAMMADI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0A5CDF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 - OSB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0A5CDF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-</w:t>
            </w:r>
            <w:r w:rsidR="00931C9A"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8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22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B25B49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B25B49">
        <w:rPr>
          <w:rFonts w:asciiTheme="majorBidi" w:hAnsiTheme="majorBidi"/>
          <w:b/>
          <w:bCs/>
          <w:sz w:val="36"/>
          <w:szCs w:val="36"/>
          <w:u w:val="single"/>
        </w:rPr>
        <w:t>15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D42C5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2C5" w:rsidRDefault="009D42C5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2C5" w:rsidRDefault="009D42C5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D42C5" w:rsidTr="009D42C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F07F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2C5" w:rsidRDefault="009D42C5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D42C5" w:rsidTr="009D42C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2C5" w:rsidRDefault="007635E6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D42C5" w:rsidTr="003B6529">
        <w:trPr>
          <w:trHeight w:val="14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HEDDADJ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BOH-IRCB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D42C5" w:rsidTr="00EE6932">
        <w:trPr>
          <w:trHeight w:val="18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D42C5" w:rsidTr="003B6529">
        <w:trPr>
          <w:trHeight w:val="175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2C5" w:rsidRDefault="009D42C5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42C5" w:rsidRDefault="009D42C5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2C5" w:rsidRDefault="009D42C5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Pr="00B87473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A44EB5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 xml:space="preserve">EX : </w:t>
      </w:r>
      <w:r w:rsidR="00B25B49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>RKEK</w:t>
      </w:r>
    </w:p>
    <w:p w:rsidR="00931C9A" w:rsidRDefault="00931C9A" w:rsidP="00931C9A">
      <w:pPr>
        <w:rPr>
          <w:b/>
        </w:rPr>
      </w:pPr>
    </w:p>
    <w:p w:rsidR="00931C9A" w:rsidRDefault="00931C9A" w:rsidP="00931C9A"/>
    <w:p w:rsidR="00931C9A" w:rsidRPr="008A2404" w:rsidRDefault="00931C9A" w:rsidP="00931C9A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  <w:r w:rsidR="00D27353">
        <w:rPr>
          <w:b/>
          <w:bCs/>
          <w:i/>
          <w:iCs/>
          <w:sz w:val="24"/>
          <w:szCs w:val="24"/>
        </w:rPr>
        <w:t xml:space="preserve">  COC</w:t>
      </w:r>
      <w:bookmarkStart w:id="0" w:name="_GoBack"/>
      <w:bookmarkEnd w:id="0"/>
    </w:p>
    <w:p w:rsidR="00931C9A" w:rsidRPr="008A2404" w:rsidRDefault="00931C9A" w:rsidP="005069A2">
      <w:pPr>
        <w:rPr>
          <w:b/>
          <w:bCs/>
          <w:i/>
          <w:iCs/>
          <w:sz w:val="24"/>
          <w:szCs w:val="24"/>
          <w:lang w:val="en-US"/>
        </w:rPr>
      </w:pPr>
      <w:r w:rsidRPr="008A2404">
        <w:rPr>
          <w:b/>
          <w:bCs/>
          <w:i/>
          <w:iCs/>
          <w:sz w:val="24"/>
          <w:szCs w:val="24"/>
          <w:lang w:val="en-US"/>
        </w:rPr>
        <w:t xml:space="preserve">M r. BENDO </w:t>
      </w:r>
      <w:r w:rsidR="005069A2">
        <w:rPr>
          <w:b/>
          <w:bCs/>
          <w:i/>
          <w:iCs/>
          <w:sz w:val="24"/>
          <w:szCs w:val="24"/>
          <w:lang w:val="en-US"/>
        </w:rPr>
        <w:t>.AB</w:t>
      </w:r>
      <w:r w:rsidRPr="008A2404">
        <w:rPr>
          <w:b/>
          <w:bCs/>
          <w:i/>
          <w:iCs/>
          <w:sz w:val="24"/>
          <w:szCs w:val="24"/>
          <w:lang w:val="en-US"/>
        </w:rPr>
        <w:t xml:space="preserve">  </w:t>
      </w:r>
      <w:r w:rsidR="005069A2"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8A2404">
        <w:rPr>
          <w:b/>
          <w:bCs/>
          <w:i/>
          <w:iCs/>
          <w:sz w:val="24"/>
          <w:szCs w:val="24"/>
          <w:lang w:val="en-US"/>
        </w:rPr>
        <w:t>.</w:t>
      </w:r>
      <w:proofErr w:type="spellStart"/>
      <w:r w:rsidRPr="008A2404">
        <w:rPr>
          <w:b/>
          <w:bCs/>
          <w:i/>
          <w:iCs/>
          <w:sz w:val="24"/>
          <w:szCs w:val="24"/>
          <w:lang w:val="en-US"/>
        </w:rPr>
        <w:t>Mr.LIMAM</w:t>
      </w:r>
      <w:proofErr w:type="spellEnd"/>
      <w:r w:rsidRPr="008A2404">
        <w:rPr>
          <w:b/>
          <w:bCs/>
          <w:i/>
          <w:iCs/>
          <w:sz w:val="24"/>
          <w:szCs w:val="24"/>
          <w:lang w:val="en-US"/>
        </w:rPr>
        <w:t xml:space="preserve">   K.</w:t>
      </w:r>
    </w:p>
    <w:p w:rsidR="00931C9A" w:rsidRPr="008A2404" w:rsidRDefault="00931C9A" w:rsidP="00931C9A">
      <w:pPr>
        <w:rPr>
          <w:lang w:val="en-US"/>
        </w:rPr>
      </w:pPr>
    </w:p>
    <w:p w:rsidR="00931C9A" w:rsidRPr="008A2404" w:rsidRDefault="00931C9A" w:rsidP="00931C9A">
      <w:pPr>
        <w:rPr>
          <w:lang w:val="en-US"/>
        </w:rPr>
      </w:pPr>
    </w:p>
    <w:p w:rsidR="008F4047" w:rsidRPr="008A2404" w:rsidRDefault="008F4047">
      <w:pPr>
        <w:rPr>
          <w:lang w:val="en-US"/>
        </w:rPr>
      </w:pPr>
    </w:p>
    <w:sectPr w:rsidR="008F4047" w:rsidRPr="008A2404" w:rsidSect="002D36F1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31C9A"/>
    <w:rsid w:val="000201C2"/>
    <w:rsid w:val="00046705"/>
    <w:rsid w:val="00056D7E"/>
    <w:rsid w:val="00083F45"/>
    <w:rsid w:val="000909F9"/>
    <w:rsid w:val="000A5CDF"/>
    <w:rsid w:val="000A7A03"/>
    <w:rsid w:val="000C0B44"/>
    <w:rsid w:val="00100436"/>
    <w:rsid w:val="00123642"/>
    <w:rsid w:val="00130AF2"/>
    <w:rsid w:val="00131773"/>
    <w:rsid w:val="00140FB1"/>
    <w:rsid w:val="00144ACF"/>
    <w:rsid w:val="00147578"/>
    <w:rsid w:val="00164268"/>
    <w:rsid w:val="00183A99"/>
    <w:rsid w:val="0018558C"/>
    <w:rsid w:val="00195838"/>
    <w:rsid w:val="00197BD1"/>
    <w:rsid w:val="001C2173"/>
    <w:rsid w:val="001C451B"/>
    <w:rsid w:val="001F7EE0"/>
    <w:rsid w:val="00210AE5"/>
    <w:rsid w:val="0021263E"/>
    <w:rsid w:val="0022335F"/>
    <w:rsid w:val="0022675E"/>
    <w:rsid w:val="00254120"/>
    <w:rsid w:val="002778E4"/>
    <w:rsid w:val="0029124F"/>
    <w:rsid w:val="002B5010"/>
    <w:rsid w:val="002B5625"/>
    <w:rsid w:val="002D36F1"/>
    <w:rsid w:val="002D6B4B"/>
    <w:rsid w:val="002E2569"/>
    <w:rsid w:val="002E49E0"/>
    <w:rsid w:val="002E7AA5"/>
    <w:rsid w:val="00301A1C"/>
    <w:rsid w:val="00313503"/>
    <w:rsid w:val="00321090"/>
    <w:rsid w:val="00332D3F"/>
    <w:rsid w:val="00345D9E"/>
    <w:rsid w:val="00376C28"/>
    <w:rsid w:val="003920D4"/>
    <w:rsid w:val="003A0695"/>
    <w:rsid w:val="003B564A"/>
    <w:rsid w:val="003B6529"/>
    <w:rsid w:val="003E1BE2"/>
    <w:rsid w:val="00410C1E"/>
    <w:rsid w:val="00411BA8"/>
    <w:rsid w:val="00415965"/>
    <w:rsid w:val="00431619"/>
    <w:rsid w:val="00431DD6"/>
    <w:rsid w:val="004360FB"/>
    <w:rsid w:val="00471172"/>
    <w:rsid w:val="004715FE"/>
    <w:rsid w:val="00477C36"/>
    <w:rsid w:val="004807FE"/>
    <w:rsid w:val="004B50B9"/>
    <w:rsid w:val="004D39DA"/>
    <w:rsid w:val="004D5C2C"/>
    <w:rsid w:val="004E78ED"/>
    <w:rsid w:val="005069A2"/>
    <w:rsid w:val="00554613"/>
    <w:rsid w:val="00554C68"/>
    <w:rsid w:val="005743C3"/>
    <w:rsid w:val="00576F62"/>
    <w:rsid w:val="00581F9D"/>
    <w:rsid w:val="005837B3"/>
    <w:rsid w:val="005A45CF"/>
    <w:rsid w:val="005B3B52"/>
    <w:rsid w:val="005B6368"/>
    <w:rsid w:val="005B73CD"/>
    <w:rsid w:val="005C7CDC"/>
    <w:rsid w:val="005F1BD3"/>
    <w:rsid w:val="006074AC"/>
    <w:rsid w:val="00652D12"/>
    <w:rsid w:val="006820CD"/>
    <w:rsid w:val="006A3CE6"/>
    <w:rsid w:val="006B6A4C"/>
    <w:rsid w:val="006B7102"/>
    <w:rsid w:val="006C3857"/>
    <w:rsid w:val="006C4527"/>
    <w:rsid w:val="006C75C0"/>
    <w:rsid w:val="006D7548"/>
    <w:rsid w:val="006E3BE1"/>
    <w:rsid w:val="006F006A"/>
    <w:rsid w:val="006F11F4"/>
    <w:rsid w:val="00701C53"/>
    <w:rsid w:val="00734B0A"/>
    <w:rsid w:val="00740E1A"/>
    <w:rsid w:val="007635E6"/>
    <w:rsid w:val="00774A72"/>
    <w:rsid w:val="007A1176"/>
    <w:rsid w:val="007B6573"/>
    <w:rsid w:val="007C4AC8"/>
    <w:rsid w:val="007D2143"/>
    <w:rsid w:val="007D30F4"/>
    <w:rsid w:val="007E0A88"/>
    <w:rsid w:val="007F4116"/>
    <w:rsid w:val="00802652"/>
    <w:rsid w:val="00803B01"/>
    <w:rsid w:val="00806B52"/>
    <w:rsid w:val="0082032E"/>
    <w:rsid w:val="008225D3"/>
    <w:rsid w:val="00841CBB"/>
    <w:rsid w:val="008444AE"/>
    <w:rsid w:val="00851130"/>
    <w:rsid w:val="008515F6"/>
    <w:rsid w:val="00871246"/>
    <w:rsid w:val="00891EA0"/>
    <w:rsid w:val="0089217E"/>
    <w:rsid w:val="0089690C"/>
    <w:rsid w:val="008A1DD0"/>
    <w:rsid w:val="008A2404"/>
    <w:rsid w:val="008B051C"/>
    <w:rsid w:val="008C2DA4"/>
    <w:rsid w:val="008C5998"/>
    <w:rsid w:val="008F4047"/>
    <w:rsid w:val="00931C9A"/>
    <w:rsid w:val="00952CA2"/>
    <w:rsid w:val="00955F1A"/>
    <w:rsid w:val="00957661"/>
    <w:rsid w:val="00965147"/>
    <w:rsid w:val="009913A5"/>
    <w:rsid w:val="00996586"/>
    <w:rsid w:val="009A58E1"/>
    <w:rsid w:val="009A5C7B"/>
    <w:rsid w:val="009B5FD6"/>
    <w:rsid w:val="009C0EAD"/>
    <w:rsid w:val="009C2F32"/>
    <w:rsid w:val="009D42C5"/>
    <w:rsid w:val="00A31594"/>
    <w:rsid w:val="00A3795E"/>
    <w:rsid w:val="00A432B3"/>
    <w:rsid w:val="00A45595"/>
    <w:rsid w:val="00A645A2"/>
    <w:rsid w:val="00A655B2"/>
    <w:rsid w:val="00A87897"/>
    <w:rsid w:val="00A904CF"/>
    <w:rsid w:val="00A92677"/>
    <w:rsid w:val="00AA07AA"/>
    <w:rsid w:val="00AB78A5"/>
    <w:rsid w:val="00AC1A8C"/>
    <w:rsid w:val="00AD63CD"/>
    <w:rsid w:val="00AE2CAF"/>
    <w:rsid w:val="00AE4ED4"/>
    <w:rsid w:val="00AE68C9"/>
    <w:rsid w:val="00B00166"/>
    <w:rsid w:val="00B00F57"/>
    <w:rsid w:val="00B04E71"/>
    <w:rsid w:val="00B06F7F"/>
    <w:rsid w:val="00B2186E"/>
    <w:rsid w:val="00B25B49"/>
    <w:rsid w:val="00B273DB"/>
    <w:rsid w:val="00B400C8"/>
    <w:rsid w:val="00B63BBE"/>
    <w:rsid w:val="00B70C54"/>
    <w:rsid w:val="00B8460D"/>
    <w:rsid w:val="00B85781"/>
    <w:rsid w:val="00B87093"/>
    <w:rsid w:val="00BB1FEF"/>
    <w:rsid w:val="00BD4279"/>
    <w:rsid w:val="00BD5C72"/>
    <w:rsid w:val="00BE1C9F"/>
    <w:rsid w:val="00C261F5"/>
    <w:rsid w:val="00C35F0F"/>
    <w:rsid w:val="00C43F7F"/>
    <w:rsid w:val="00C63ED8"/>
    <w:rsid w:val="00C91F27"/>
    <w:rsid w:val="00CA1259"/>
    <w:rsid w:val="00CA5CE5"/>
    <w:rsid w:val="00CC5B21"/>
    <w:rsid w:val="00CD154E"/>
    <w:rsid w:val="00CD44DB"/>
    <w:rsid w:val="00CE5D95"/>
    <w:rsid w:val="00CE64CB"/>
    <w:rsid w:val="00CF08F0"/>
    <w:rsid w:val="00CF0C78"/>
    <w:rsid w:val="00CF25F0"/>
    <w:rsid w:val="00CF6645"/>
    <w:rsid w:val="00D27353"/>
    <w:rsid w:val="00D36E5A"/>
    <w:rsid w:val="00D4664E"/>
    <w:rsid w:val="00D81002"/>
    <w:rsid w:val="00D87395"/>
    <w:rsid w:val="00D87848"/>
    <w:rsid w:val="00D961B7"/>
    <w:rsid w:val="00DA5B93"/>
    <w:rsid w:val="00DB67C6"/>
    <w:rsid w:val="00DC24A0"/>
    <w:rsid w:val="00DC2A1D"/>
    <w:rsid w:val="00DF13F7"/>
    <w:rsid w:val="00E06170"/>
    <w:rsid w:val="00E414AF"/>
    <w:rsid w:val="00E51BC5"/>
    <w:rsid w:val="00E70EB2"/>
    <w:rsid w:val="00E73027"/>
    <w:rsid w:val="00E76060"/>
    <w:rsid w:val="00E839B7"/>
    <w:rsid w:val="00E907B4"/>
    <w:rsid w:val="00EA653E"/>
    <w:rsid w:val="00EA6BC5"/>
    <w:rsid w:val="00EC5F1F"/>
    <w:rsid w:val="00EC6FCD"/>
    <w:rsid w:val="00EC73DE"/>
    <w:rsid w:val="00ED629D"/>
    <w:rsid w:val="00EE6932"/>
    <w:rsid w:val="00EF64EF"/>
    <w:rsid w:val="00F023EA"/>
    <w:rsid w:val="00F07F0D"/>
    <w:rsid w:val="00F262CB"/>
    <w:rsid w:val="00F31149"/>
    <w:rsid w:val="00F340CF"/>
    <w:rsid w:val="00F57680"/>
    <w:rsid w:val="00F66023"/>
    <w:rsid w:val="00F85B66"/>
    <w:rsid w:val="00F90692"/>
    <w:rsid w:val="00FA2E37"/>
    <w:rsid w:val="00FB50A8"/>
    <w:rsid w:val="00FE4508"/>
    <w:rsid w:val="00FF2863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9A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31C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1C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31C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31C9A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31C9A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31C9A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C9A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931C9A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31C9A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31C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C9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31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9A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31C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1C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31C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31C9A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31C9A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31C9A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C9A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931C9A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31C9A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31C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C9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31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E1EF-CADA-47CC-B770-BFFF452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85</cp:revision>
  <dcterms:created xsi:type="dcterms:W3CDTF">2025-02-04T20:23:00Z</dcterms:created>
  <dcterms:modified xsi:type="dcterms:W3CDTF">2025-02-06T13:40:00Z</dcterms:modified>
</cp:coreProperties>
</file>