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F4" w:rsidRPr="00536248" w:rsidRDefault="003E33F4" w:rsidP="001300DA">
      <w:pPr>
        <w:pStyle w:val="Sous-titre"/>
        <w:jc w:val="center"/>
        <w:rPr>
          <w:rFonts w:ascii="Times New Roman" w:hAnsi="Times New Roman"/>
          <w:b/>
          <w:bCs/>
          <w:i w:val="0"/>
          <w:iCs w:val="0"/>
          <w:sz w:val="30"/>
          <w:szCs w:val="30"/>
        </w:rPr>
      </w:pPr>
      <w:r>
        <w:rPr>
          <w:rFonts w:ascii="Times New Roman" w:hAnsi="Times New Roman"/>
          <w:b/>
          <w:sz w:val="30"/>
          <w:szCs w:val="30"/>
        </w:rPr>
        <w:t xml:space="preserve">FEDERATION  ALGERIENNE   </w:t>
      </w:r>
      <w:r w:rsidRPr="00235503">
        <w:rPr>
          <w:rFonts w:ascii="Times New Roman" w:hAnsi="Times New Roman"/>
          <w:b/>
          <w:sz w:val="36"/>
          <w:szCs w:val="36"/>
        </w:rPr>
        <w:t>de</w:t>
      </w:r>
      <w:r>
        <w:rPr>
          <w:rFonts w:ascii="Times New Roman" w:hAnsi="Times New Roman"/>
          <w:b/>
          <w:sz w:val="30"/>
          <w:szCs w:val="30"/>
        </w:rPr>
        <w:t xml:space="preserve"> FOOTBALL.</w:t>
      </w:r>
    </w:p>
    <w:p w:rsidR="003E33F4" w:rsidRDefault="002618FC" w:rsidP="003E33F4">
      <w:pPr>
        <w:spacing w:after="0"/>
        <w:jc w:val="right"/>
        <w:rPr>
          <w:i/>
          <w:iCs/>
          <w:noProof/>
          <w:color w:val="808080"/>
          <w:sz w:val="24"/>
          <w:szCs w:val="24"/>
          <w:lang w:eastAsia="fr-FR"/>
        </w:rPr>
      </w:pPr>
      <w:r w:rsidRPr="002618FC">
        <w:rPr>
          <w:noProof/>
          <w:lang w:val="fr-FR" w:eastAsia="fr-FR" w:bidi="ar-SA"/>
        </w:rPr>
        <w:pict>
          <v:group id="Groupe 7" o:spid="_x0000_s1026" style="position:absolute;left:0;text-align:left;margin-left:-27pt;margin-top:3.4pt;width:577.5pt;height:2in;z-index:251656704" coordorigin="503,1892" coordsize="1034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">
            <v:roundrect id="AutoShape 8" o:spid="_x0000_s1027" style="position:absolute;left:503;top:1892;width:10347;height:28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Gm8AA&#10;AADaAAAADwAAAGRycy9kb3ducmV2LnhtbERP3WrCMBS+H/gO4QjeDE03mGg1llEo22A3qz7AoTm2&#10;xeYkNumPb79cDHb58f0fs9l0YqTet5YVvGwSEMSV1S3XCi7nYr0D4QOyxs4yKXiQh+y0eDpiqu3E&#10;PzSWoRYxhH2KCpoQXCqlrxoy6DfWEUfuanuDIcK+lrrHKYabTr4myVYabDk2NOgob6i6lYNR4L7y&#10;/b4Yrt/1x/b+3NnR5VX5ptRqOb8fQASaw7/4z/2pFcSt8Uq8AfL0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VGm8AAAADaAAAADwAAAAAAAAAAAAAAAACYAgAAZHJzL2Rvd25y&#10;ZXYueG1sUEsFBgAAAAAEAAQA9QAAAIUDAAAAAA==&#10;" strokecolor="#666" strokeweight="1pt">
              <v:fill color2="#999" focus="100%" type="gradient"/>
              <v:shadow on="t" color="#7f7f7f" opacity=".5" offset="1pt"/>
              <v:textbox>
                <w:txbxContent>
                  <w:p w:rsidR="00562A3A" w:rsidRDefault="00562A3A" w:rsidP="003E33F4">
                    <w:pPr>
                      <w:pStyle w:val="Sous-titre"/>
                      <w:jc w:val="center"/>
                      <w:rPr>
                        <w:rFonts w:ascii="Times New Roman" w:hAnsi="Times New Roman"/>
                        <w:sz w:val="36"/>
                        <w:szCs w:val="36"/>
                      </w:rPr>
                    </w:pPr>
                    <w:r>
                      <w:rPr>
                        <w:rFonts w:ascii="Times New Roman" w:hAnsi="Times New Roman"/>
                        <w:sz w:val="36"/>
                        <w:szCs w:val="36"/>
                        <w:rtl/>
                      </w:rPr>
                      <w:t>الرابطة الولائية</w:t>
                    </w:r>
                  </w:p>
                  <w:p w:rsidR="00562A3A" w:rsidRDefault="00562A3A" w:rsidP="003E33F4">
                    <w:pPr>
                      <w:pStyle w:val="Sous-titre"/>
                      <w:jc w:val="center"/>
                      <w:rPr>
                        <w:rFonts w:ascii="Times New Roman" w:hAnsi="Times New Roman"/>
                        <w:sz w:val="36"/>
                        <w:szCs w:val="36"/>
                      </w:rPr>
                    </w:pPr>
                    <w:r>
                      <w:rPr>
                        <w:rFonts w:ascii="Times New Roman" w:hAnsi="Times New Roman"/>
                        <w:sz w:val="36"/>
                        <w:szCs w:val="36"/>
                        <w:rtl/>
                      </w:rPr>
                      <w:t xml:space="preserve"> لكرة القدم لبومرداس</w:t>
                    </w:r>
                  </w:p>
                  <w:p w:rsidR="00562A3A" w:rsidRDefault="00562A3A" w:rsidP="003E33F4">
                    <w:pPr>
                      <w:pStyle w:val="Sous-titre"/>
                      <w:jc w:val="center"/>
                      <w:rPr>
                        <w:rFonts w:ascii="Times New Roman" w:hAnsi="Times New Roman"/>
                        <w:b/>
                        <w:bCs/>
                        <w:i w:val="0"/>
                        <w:iCs w:val="0"/>
                        <w:sz w:val="36"/>
                        <w:szCs w:val="36"/>
                        <w:rtl/>
                      </w:rPr>
                    </w:pPr>
                    <w:r w:rsidRPr="00DD1CC8">
                      <w:rPr>
                        <w:rFonts w:ascii="Times New Roman" w:hAnsi="Times New Roman"/>
                        <w:b/>
                        <w:bCs/>
                        <w:i w:val="0"/>
                        <w:iCs w:val="0"/>
                        <w:sz w:val="36"/>
                        <w:szCs w:val="36"/>
                      </w:rPr>
                      <w:t xml:space="preserve"> Ligue de Football</w:t>
                    </w:r>
                  </w:p>
                  <w:p w:rsidR="00562A3A" w:rsidRPr="00DD1CC8" w:rsidRDefault="00562A3A" w:rsidP="003E33F4">
                    <w:pPr>
                      <w:pStyle w:val="Sous-titre"/>
                      <w:rPr>
                        <w:rFonts w:ascii="Times New Roman" w:hAnsi="Times New Roman"/>
                        <w:b/>
                        <w:bCs/>
                        <w:i w:val="0"/>
                        <w:iCs w:val="0"/>
                        <w:sz w:val="36"/>
                        <w:szCs w:val="36"/>
                      </w:rPr>
                    </w:pPr>
                    <w:r w:rsidRPr="00DD1CC8">
                      <w:rPr>
                        <w:rFonts w:ascii="Times New Roman" w:hAnsi="Times New Roman"/>
                        <w:b/>
                        <w:bCs/>
                        <w:i w:val="0"/>
                        <w:iCs w:val="0"/>
                        <w:sz w:val="36"/>
                        <w:szCs w:val="36"/>
                      </w:rPr>
                      <w:t xml:space="preserve">                                   de la Wilaya de </w:t>
                    </w:r>
                    <w:proofErr w:type="spellStart"/>
                    <w:r w:rsidRPr="00DD1CC8">
                      <w:rPr>
                        <w:rFonts w:ascii="Times New Roman" w:hAnsi="Times New Roman"/>
                        <w:b/>
                        <w:bCs/>
                        <w:i w:val="0"/>
                        <w:iCs w:val="0"/>
                        <w:sz w:val="36"/>
                        <w:szCs w:val="36"/>
                      </w:rPr>
                      <w:t>Boumerdes</w:t>
                    </w:r>
                    <w:proofErr w:type="spellEnd"/>
                  </w:p>
                  <w:p w:rsidR="00562A3A" w:rsidRPr="00DD1CC8" w:rsidRDefault="00562A3A" w:rsidP="003E33F4">
                    <w:pPr>
                      <w:pStyle w:val="Sous-titre"/>
                      <w:rPr>
                        <w:rFonts w:ascii="Times New Roman" w:hAnsi="Times New Roman"/>
                        <w:sz w:val="36"/>
                        <w:szCs w:val="36"/>
                      </w:rPr>
                    </w:pPr>
                  </w:p>
                  <w:p w:rsidR="00562A3A" w:rsidRDefault="00562A3A" w:rsidP="003E33F4">
                    <w:pPr>
                      <w:rPr>
                        <w:rFonts w:ascii="Times New Roman"/>
                        <w:rtl/>
                      </w:rPr>
                    </w:pPr>
                  </w:p>
                </w:txbxContent>
              </v:textbox>
            </v:roundrect>
            <v:shapetype id="_x0000_t202" coordsize="21600,21600" o:spt="202" path="m,l,21600r21600,l21600,xe">
              <v:stroke joinstyle="miter"/>
              <v:path gradientshapeok="t" o:connecttype="rect"/>
            </v:shapetype>
            <v:shape id="Text Box 9" o:spid="_x0000_s1028" type="#_x0000_t202" style="position:absolute;left:7877;top:1970;width:2604;height:2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562A3A" w:rsidRPr="00E50D5D" w:rsidRDefault="00562A3A" w:rsidP="003E33F4">
                    <w:r>
                      <w:rPr>
                        <w:noProof/>
                        <w:lang w:bidi="ar-SA"/>
                      </w:rPr>
                      <w:drawing>
                        <wp:inline distT="0" distB="0" distL="0" distR="0">
                          <wp:extent cx="1562100" cy="1590675"/>
                          <wp:effectExtent l="0" t="0" r="0" b="9525"/>
                          <wp:docPr id="2" name="Image 0" descr="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lfwb.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590675"/>
                                  </a:xfrm>
                                  <a:prstGeom prst="rect">
                                    <a:avLst/>
                                  </a:prstGeom>
                                  <a:noFill/>
                                  <a:ln>
                                    <a:noFill/>
                                  </a:ln>
                                </pic:spPr>
                              </pic:pic>
                            </a:graphicData>
                          </a:graphic>
                        </wp:inline>
                      </w:drawing>
                    </w:r>
                  </w:p>
                </w:txbxContent>
              </v:textbox>
            </v:shape>
            <v:shape id="Text Box 10" o:spid="_x0000_s1029" type="#_x0000_t202" style="position:absolute;left:714;top:2015;width:2918;height: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562A3A" w:rsidRPr="00E50D5D" w:rsidRDefault="00562A3A" w:rsidP="003E33F4">
                    <w:r>
                      <w:rPr>
                        <w:noProof/>
                        <w:sz w:val="20"/>
                        <w:szCs w:val="20"/>
                        <w:lang w:bidi="ar-SA"/>
                      </w:rPr>
                      <w:drawing>
                        <wp:inline distT="0" distB="0" distL="0" distR="0">
                          <wp:extent cx="1514475" cy="1514475"/>
                          <wp:effectExtent l="0" t="0" r="9525" b="9525"/>
                          <wp:docPr id="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xbxContent>
              </v:textbox>
            </v:shape>
          </v:group>
        </w:pict>
      </w:r>
    </w:p>
    <w:p w:rsidR="003E33F4" w:rsidRDefault="003E33F4" w:rsidP="003E33F4">
      <w:pPr>
        <w:spacing w:after="0"/>
        <w:jc w:val="right"/>
        <w:rPr>
          <w:i/>
          <w:iCs/>
          <w:noProof/>
          <w:color w:val="808080"/>
          <w:sz w:val="24"/>
          <w:szCs w:val="24"/>
          <w:lang w:eastAsia="fr-FR"/>
        </w:rPr>
      </w:pPr>
    </w:p>
    <w:p w:rsidR="003E33F4" w:rsidRDefault="003E33F4" w:rsidP="003E33F4">
      <w:pPr>
        <w:spacing w:after="0"/>
        <w:jc w:val="right"/>
        <w:rPr>
          <w:i/>
          <w:iCs/>
          <w:noProof/>
          <w:color w:val="808080"/>
          <w:sz w:val="24"/>
          <w:szCs w:val="24"/>
          <w:lang w:eastAsia="fr-FR"/>
        </w:rPr>
      </w:pPr>
    </w:p>
    <w:p w:rsidR="003E33F4" w:rsidRDefault="003E33F4" w:rsidP="003E33F4">
      <w:pPr>
        <w:spacing w:after="0"/>
        <w:jc w:val="right"/>
        <w:rPr>
          <w:i/>
          <w:iCs/>
          <w:noProof/>
          <w:color w:val="808080"/>
          <w:sz w:val="24"/>
          <w:szCs w:val="24"/>
          <w:lang w:eastAsia="fr-FR"/>
        </w:rPr>
      </w:pPr>
    </w:p>
    <w:p w:rsidR="003E33F4" w:rsidRDefault="003E33F4" w:rsidP="003E33F4">
      <w:pPr>
        <w:spacing w:after="0"/>
        <w:jc w:val="right"/>
        <w:rPr>
          <w:i/>
          <w:iCs/>
          <w:noProof/>
          <w:color w:val="808080"/>
          <w:sz w:val="24"/>
          <w:szCs w:val="24"/>
          <w:lang w:eastAsia="fr-FR"/>
        </w:rPr>
      </w:pPr>
    </w:p>
    <w:p w:rsidR="003E33F4" w:rsidRDefault="003E33F4" w:rsidP="003E33F4">
      <w:pPr>
        <w:pStyle w:val="Sous-titre"/>
        <w:rPr>
          <w:rFonts w:ascii="Times New Roman" w:hAnsi="Times New Roman"/>
          <w:sz w:val="36"/>
          <w:szCs w:val="36"/>
        </w:rPr>
      </w:pPr>
    </w:p>
    <w:p w:rsidR="003E33F4" w:rsidRDefault="003E33F4" w:rsidP="003E33F4">
      <w:pPr>
        <w:jc w:val="center"/>
      </w:pPr>
    </w:p>
    <w:p w:rsidR="003E33F4" w:rsidRDefault="003E33F4" w:rsidP="003E33F4">
      <w:pPr>
        <w:jc w:val="center"/>
      </w:pPr>
    </w:p>
    <w:p w:rsidR="003E33F4" w:rsidRDefault="003E33F4" w:rsidP="003E33F4">
      <w:pPr>
        <w:jc w:val="center"/>
      </w:pPr>
    </w:p>
    <w:p w:rsidR="003E33F4" w:rsidRDefault="002618FC" w:rsidP="003E33F4">
      <w:pPr>
        <w:jc w:val="center"/>
      </w:pPr>
      <w: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5" type="#_x0000_t140" style="width:379.5pt;height:60pt;mso-position-horizontal-relative:page;mso-position-vertical-relative:page" o:preferrelative="t" fillcolor="red">
            <v:shadow on="t" type="perspective" color="#c7dfd3" opacity="52429f" origin="-.5,-.5" offset="-26pt,-36pt" matrix="1.25,,,1.25"/>
            <v:textpath style="font-family:&quot;Times New Roman&quot;;v-text-kern:t" trim="t" fitpath="t" string="BULLETIN OFFICIEL "/>
          </v:shape>
        </w:pict>
      </w:r>
    </w:p>
    <w:p w:rsidR="003E33F4" w:rsidRDefault="003E33F4" w:rsidP="003E33F4">
      <w:pPr>
        <w:jc w:val="center"/>
      </w:pPr>
    </w:p>
    <w:p w:rsidR="003E33F4" w:rsidRDefault="002618FC" w:rsidP="003E33F4">
      <w:r w:rsidRPr="002618FC">
        <w:rPr>
          <w:noProof/>
          <w:lang w:val="fr-FR" w:eastAsia="fr-FR"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0" o:spid="_x0000_s1030" type="#_x0000_t98" style="position:absolute;margin-left:200.2pt;margin-top:16.9pt;width:137.15pt;height:117.2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" strokecolor="#95b3d7" strokeweight="1pt">
            <v:fill color2="#b8cce4" focus="100%" type="gradient"/>
            <v:shadow on="t" color="#243f60" opacity=".5" offset="-6pt,6pt"/>
            <v:textbox style="mso-fit-shape-to-text:t">
              <w:txbxContent>
                <w:p w:rsidR="00562A3A" w:rsidRDefault="002618FC" w:rsidP="003E33F4">
                  <w:pPr>
                    <w:jc w:val="center"/>
                  </w:pPr>
                  <w:r w:rsidRPr="002618FC">
                    <w:rPr>
                      <w:color w:val="FF0000"/>
                      <w:sz w:val="20"/>
                      <w:szCs w:val="20"/>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99.75pt;height:43.5pt;mso-position-horizontal-relative:page;mso-position-vertical-relative:page" o:preferrelative="t" fillcolor="red">
                        <v:textpath style="font-family:&quot;Times New Roman&quot;;font-size:16pt;font-weight:bold;v-text-kern:t" trim="t" fitpath="t" string="BO N° 02"/>
                      </v:shape>
                    </w:pict>
                  </w:r>
                </w:p>
                <w:p w:rsidR="00562A3A" w:rsidRDefault="00562A3A" w:rsidP="003E33F4">
                  <w:pPr>
                    <w:jc w:val="center"/>
                  </w:pPr>
                </w:p>
              </w:txbxContent>
            </v:textbox>
          </v:shape>
        </w:pict>
      </w:r>
      <w:r w:rsidRPr="002618FC">
        <w:rPr>
          <w:noProof/>
          <w:lang w:val="fr-FR" w:eastAsia="fr-FR" w:bidi="ar-SA"/>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6" o:spid="_x0000_s1031" type="#_x0000_t54" style="position:absolute;margin-left:-3.2pt;margin-top:149.2pt;width:499.95pt;height:99.55pt;z-index:2516587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" adj="3366">
            <v:textbox style="mso-fit-shape-to-text:t">
              <w:txbxContent>
                <w:p w:rsidR="00562A3A" w:rsidRDefault="0052178E" w:rsidP="003E33F4">
                  <w:pPr>
                    <w:jc w:val="center"/>
                  </w:pPr>
                  <w:r w:rsidRPr="002618FC">
                    <w:rPr>
                      <w:sz w:val="20"/>
                      <w:szCs w:val="20"/>
                      <w:lang w:eastAsia="fr-FR"/>
                    </w:rPr>
                    <w:pict>
                      <v:shape id="_x0000_i1027" type="#_x0000_t136" style="width:331.5pt;height:66.75pt;mso-position-horizontal-relative:page;mso-position-vertical-relative:page" o:preferrelative="t" fillcolor="#548dd4">
                        <v:textpath style="font-family:&quot;Times New Roman&quot;;font-size:20pt;v-text-kern:t" trim="t" fitpath="t" string="25.09.2025"/>
                      </v:shape>
                    </w:pict>
                  </w:r>
                </w:p>
              </w:txbxContent>
            </v:textbox>
          </v:shape>
        </w:pict>
      </w:r>
    </w:p>
    <w:p w:rsidR="003E33F4" w:rsidRDefault="003E33F4" w:rsidP="003E33F4"/>
    <w:p w:rsidR="003E33F4" w:rsidRDefault="003E33F4" w:rsidP="003E33F4"/>
    <w:p w:rsidR="003E33F4" w:rsidRDefault="003E33F4" w:rsidP="003E33F4"/>
    <w:p w:rsidR="003E33F4" w:rsidRDefault="003E33F4" w:rsidP="003E33F4">
      <w:pPr>
        <w:pStyle w:val="Sansinterligne"/>
      </w:pPr>
    </w:p>
    <w:p w:rsidR="003E33F4" w:rsidRDefault="003E33F4" w:rsidP="003E33F4">
      <w:pPr>
        <w:pStyle w:val="Sansinterligne"/>
      </w:pPr>
    </w:p>
    <w:p w:rsidR="003E33F4" w:rsidRDefault="003E33F4" w:rsidP="003E33F4">
      <w:pPr>
        <w:pStyle w:val="Sansinterligne"/>
      </w:pPr>
    </w:p>
    <w:p w:rsidR="003E33F4" w:rsidRDefault="003E33F4" w:rsidP="003E33F4">
      <w:pPr>
        <w:pStyle w:val="Sansinterligne"/>
      </w:pPr>
    </w:p>
    <w:p w:rsidR="003E33F4" w:rsidRDefault="003E33F4" w:rsidP="003E33F4">
      <w:pPr>
        <w:pStyle w:val="Sansinterligne"/>
      </w:pPr>
    </w:p>
    <w:p w:rsidR="003E33F4" w:rsidRDefault="003E33F4" w:rsidP="003E33F4">
      <w:pPr>
        <w:pStyle w:val="Sansinterligne"/>
      </w:pPr>
    </w:p>
    <w:p w:rsidR="003E33F4" w:rsidRDefault="003E33F4" w:rsidP="003E33F4">
      <w:pPr>
        <w:pStyle w:val="Sansinterligne"/>
      </w:pPr>
    </w:p>
    <w:p w:rsidR="003E33F4" w:rsidRDefault="003E33F4" w:rsidP="003E33F4">
      <w:pPr>
        <w:pStyle w:val="Sansinterligne"/>
      </w:pPr>
    </w:p>
    <w:p w:rsidR="003E33F4" w:rsidRDefault="003E33F4" w:rsidP="003E33F4">
      <w:pPr>
        <w:pStyle w:val="Sansinterligne"/>
      </w:pPr>
    </w:p>
    <w:p w:rsidR="003E33F4" w:rsidRDefault="003E33F4" w:rsidP="003E33F4">
      <w:pPr>
        <w:pStyle w:val="Sansinterligne"/>
      </w:pPr>
    </w:p>
    <w:p w:rsidR="003E33F4" w:rsidRDefault="003E33F4" w:rsidP="003E33F4">
      <w:pPr>
        <w:pStyle w:val="Sansinterligne"/>
      </w:pPr>
    </w:p>
    <w:p w:rsidR="003E33F4" w:rsidRDefault="003E33F4" w:rsidP="003E33F4"/>
    <w:p w:rsidR="003E33F4" w:rsidRDefault="003E33F4" w:rsidP="003E33F4"/>
    <w:p w:rsidR="0052178E" w:rsidRDefault="0052178E" w:rsidP="003E33F4">
      <w:pPr>
        <w:pStyle w:val="Sansinterligne"/>
        <w:tabs>
          <w:tab w:val="center" w:pos="4819"/>
        </w:tabs>
        <w:jc w:val="center"/>
        <w:rPr>
          <w:rFonts w:ascii="Algerian" w:hAnsi="Algerian"/>
          <w:b/>
          <w:bCs/>
          <w:i/>
          <w:iCs/>
          <w:smallCaps/>
          <w:color w:val="C00000"/>
          <w:sz w:val="56"/>
          <w:szCs w:val="56"/>
          <w:u w:val="words"/>
          <w:lang w:val="fr-FR"/>
        </w:rPr>
      </w:pPr>
    </w:p>
    <w:p w:rsidR="0052178E" w:rsidRDefault="0052178E" w:rsidP="003E33F4">
      <w:pPr>
        <w:pStyle w:val="Sansinterligne"/>
        <w:tabs>
          <w:tab w:val="center" w:pos="4819"/>
        </w:tabs>
        <w:jc w:val="center"/>
        <w:rPr>
          <w:rFonts w:ascii="Algerian" w:hAnsi="Algerian"/>
          <w:b/>
          <w:bCs/>
          <w:i/>
          <w:iCs/>
          <w:smallCaps/>
          <w:color w:val="C00000"/>
          <w:sz w:val="56"/>
          <w:szCs w:val="56"/>
          <w:u w:val="words"/>
          <w:lang w:val="fr-FR"/>
        </w:rPr>
      </w:pPr>
    </w:p>
    <w:p w:rsidR="0052178E" w:rsidRDefault="0052178E" w:rsidP="003E33F4">
      <w:pPr>
        <w:pStyle w:val="Sansinterligne"/>
        <w:tabs>
          <w:tab w:val="center" w:pos="4819"/>
        </w:tabs>
        <w:jc w:val="center"/>
        <w:rPr>
          <w:rFonts w:ascii="Algerian" w:hAnsi="Algerian"/>
          <w:b/>
          <w:bCs/>
          <w:i/>
          <w:iCs/>
          <w:smallCaps/>
          <w:color w:val="C00000"/>
          <w:sz w:val="56"/>
          <w:szCs w:val="56"/>
          <w:u w:val="words"/>
          <w:lang w:val="fr-FR"/>
        </w:rPr>
      </w:pPr>
    </w:p>
    <w:p w:rsidR="0052178E" w:rsidRDefault="0052178E" w:rsidP="003E33F4">
      <w:pPr>
        <w:pStyle w:val="Sansinterligne"/>
        <w:tabs>
          <w:tab w:val="center" w:pos="4819"/>
        </w:tabs>
        <w:jc w:val="center"/>
        <w:rPr>
          <w:rFonts w:ascii="Algerian" w:hAnsi="Algerian"/>
          <w:b/>
          <w:bCs/>
          <w:i/>
          <w:iCs/>
          <w:smallCaps/>
          <w:color w:val="C00000"/>
          <w:sz w:val="56"/>
          <w:szCs w:val="56"/>
          <w:u w:val="words"/>
          <w:lang w:val="fr-FR"/>
        </w:rPr>
      </w:pPr>
    </w:p>
    <w:p w:rsidR="003E33F4" w:rsidRPr="00C2111F" w:rsidRDefault="003E33F4" w:rsidP="003E33F4">
      <w:pPr>
        <w:pStyle w:val="Sansinterligne"/>
        <w:tabs>
          <w:tab w:val="center" w:pos="4819"/>
        </w:tabs>
        <w:jc w:val="center"/>
        <w:rPr>
          <w:rFonts w:ascii="Algerian" w:hAnsi="Algerian"/>
          <w:b/>
          <w:bCs/>
          <w:i/>
          <w:iCs/>
          <w:smallCaps/>
          <w:color w:val="C00000"/>
          <w:sz w:val="56"/>
          <w:szCs w:val="56"/>
          <w:u w:val="words"/>
          <w:lang w:val="fr-FR"/>
        </w:rPr>
      </w:pPr>
      <w:proofErr w:type="spellStart"/>
      <w:r w:rsidRPr="00C2111F">
        <w:rPr>
          <w:rFonts w:ascii="Algerian" w:hAnsi="Algerian"/>
          <w:b/>
          <w:bCs/>
          <w:i/>
          <w:iCs/>
          <w:smallCaps/>
          <w:color w:val="C00000"/>
          <w:sz w:val="56"/>
          <w:szCs w:val="56"/>
          <w:u w:val="words"/>
          <w:lang w:val="fr-FR"/>
        </w:rPr>
        <w:t>federationalgerienne</w:t>
      </w:r>
      <w:proofErr w:type="spellEnd"/>
      <w:r w:rsidRPr="00C2111F">
        <w:rPr>
          <w:rFonts w:ascii="Algerian" w:hAnsi="Algerian"/>
          <w:b/>
          <w:bCs/>
          <w:i/>
          <w:iCs/>
          <w:smallCaps/>
          <w:color w:val="C00000"/>
          <w:sz w:val="56"/>
          <w:szCs w:val="56"/>
          <w:u w:val="words"/>
          <w:lang w:val="fr-FR"/>
        </w:rPr>
        <w:t xml:space="preserve"> de football</w:t>
      </w:r>
    </w:p>
    <w:p w:rsidR="003E33F4" w:rsidRPr="002A505B" w:rsidRDefault="003E33F4" w:rsidP="003E33F4">
      <w:pPr>
        <w:pStyle w:val="Sansinterligne"/>
        <w:tabs>
          <w:tab w:val="center" w:pos="4819"/>
        </w:tabs>
        <w:rPr>
          <w:rFonts w:ascii="Algerian" w:hAnsi="Algerian"/>
          <w:b/>
          <w:bCs/>
          <w:i/>
          <w:iCs/>
          <w:smallCaps/>
          <w:color w:val="C00000"/>
          <w:sz w:val="48"/>
          <w:szCs w:val="48"/>
          <w:u w:val="words"/>
          <w:lang w:val="fr-FR"/>
        </w:rPr>
      </w:pPr>
      <w:r w:rsidRPr="00C2111F">
        <w:rPr>
          <w:rFonts w:ascii="Algerian" w:hAnsi="Algerian"/>
          <w:b/>
          <w:bCs/>
          <w:i/>
          <w:iCs/>
          <w:smallCaps/>
          <w:color w:val="C00000"/>
          <w:sz w:val="48"/>
          <w:szCs w:val="48"/>
          <w:u w:val="words"/>
          <w:lang w:val="fr-FR"/>
        </w:rPr>
        <w:t xml:space="preserve">       ligue de  football de la wilaya de </w:t>
      </w:r>
      <w:proofErr w:type="spellStart"/>
      <w:r w:rsidRPr="00C2111F">
        <w:rPr>
          <w:rFonts w:ascii="Algerian" w:hAnsi="Algerian"/>
          <w:b/>
          <w:bCs/>
          <w:i/>
          <w:iCs/>
          <w:smallCaps/>
          <w:color w:val="C00000"/>
          <w:sz w:val="48"/>
          <w:szCs w:val="48"/>
          <w:u w:val="words"/>
          <w:lang w:val="fr-FR"/>
        </w:rPr>
        <w:t>boumerdes</w:t>
      </w:r>
      <w:proofErr w:type="spellEnd"/>
    </w:p>
    <w:p w:rsidR="003E33F4" w:rsidRDefault="003E33F4" w:rsidP="003E33F4">
      <w:pPr>
        <w:pStyle w:val="Sansinterligne"/>
        <w:tabs>
          <w:tab w:val="center" w:pos="4819"/>
        </w:tabs>
        <w:rPr>
          <w:rFonts w:ascii="Algerian" w:hAnsi="Algerian"/>
          <w:b/>
          <w:bCs/>
          <w:i/>
          <w:iCs/>
          <w:smallCaps/>
          <w:noProof/>
          <w:color w:val="C00000"/>
          <w:sz w:val="48"/>
          <w:szCs w:val="48"/>
          <w:u w:val="words"/>
          <w:lang w:eastAsia="fr-FR"/>
        </w:rPr>
      </w:pPr>
      <w:r w:rsidRPr="00700DB9">
        <w:rPr>
          <w:rFonts w:ascii="Algerian" w:hAnsi="Algerian"/>
          <w:b/>
          <w:bCs/>
          <w:i/>
          <w:iCs/>
          <w:smallCaps/>
          <w:noProof/>
          <w:color w:val="C00000"/>
          <w:sz w:val="48"/>
          <w:szCs w:val="48"/>
          <w:u w:val="words"/>
          <w:lang w:bidi="ar-SA"/>
        </w:rPr>
        <w:drawing>
          <wp:inline distT="0" distB="0" distL="0" distR="0">
            <wp:extent cx="5162550" cy="1838325"/>
            <wp:effectExtent l="19050" t="0" r="0" b="0"/>
            <wp:docPr id="1" name="Image 0" descr="fair 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play.png"/>
                    <pic:cNvPicPr/>
                  </pic:nvPicPr>
                  <pic:blipFill>
                    <a:blip r:embed="rId7"/>
                    <a:stretch>
                      <a:fillRect/>
                    </a:stretch>
                  </pic:blipFill>
                  <pic:spPr>
                    <a:xfrm>
                      <a:off x="0" y="0"/>
                      <a:ext cx="5162550" cy="1838325"/>
                    </a:xfrm>
                    <a:prstGeom prst="rect">
                      <a:avLst/>
                    </a:prstGeom>
                  </pic:spPr>
                </pic:pic>
              </a:graphicData>
            </a:graphic>
          </wp:inline>
        </w:drawing>
      </w:r>
    </w:p>
    <w:p w:rsidR="003E33F4" w:rsidRDefault="003E33F4" w:rsidP="003E33F4">
      <w:pPr>
        <w:spacing w:after="0"/>
        <w:rPr>
          <w:rFonts w:ascii="Bookman Old Style" w:hAnsi="Bookman Old Style"/>
          <w:b/>
          <w:bCs/>
          <w:i/>
          <w:iCs/>
          <w:sz w:val="40"/>
          <w:szCs w:val="40"/>
          <w:u w:val="single"/>
          <w:lang w:val="fr-FR"/>
        </w:rPr>
      </w:pPr>
    </w:p>
    <w:p w:rsidR="003E33F4" w:rsidRPr="00D10B1F" w:rsidRDefault="003E33F4" w:rsidP="00D66653">
      <w:pPr>
        <w:pStyle w:val="Sansinterligne"/>
        <w:spacing w:line="276" w:lineRule="auto"/>
        <w:rPr>
          <w:b/>
          <w:i/>
          <w:sz w:val="32"/>
          <w:szCs w:val="32"/>
          <w:lang w:val="fr-FR"/>
        </w:rPr>
      </w:pPr>
    </w:p>
    <w:p w:rsidR="003E33F4" w:rsidRDefault="003E33F4" w:rsidP="003E33F4">
      <w:pPr>
        <w:spacing w:after="0"/>
        <w:rPr>
          <w:rFonts w:ascii="Bookman Old Style" w:hAnsi="Bookman Old Style"/>
          <w:b/>
          <w:bCs/>
          <w:i/>
          <w:iCs/>
          <w:sz w:val="40"/>
          <w:szCs w:val="40"/>
          <w:u w:val="single"/>
          <w:lang w:val="fr-FR"/>
        </w:rPr>
      </w:pPr>
    </w:p>
    <w:p w:rsidR="003E33F4" w:rsidRDefault="003E33F4" w:rsidP="003E33F4">
      <w:pPr>
        <w:spacing w:after="0"/>
        <w:rPr>
          <w:rFonts w:asciiTheme="majorBidi" w:hAnsiTheme="majorBidi"/>
          <w:b/>
          <w:bCs/>
          <w:i/>
          <w:iCs/>
          <w:color w:val="FF0000"/>
          <w:sz w:val="36"/>
          <w:szCs w:val="36"/>
          <w:u w:val="single"/>
          <w:lang w:val="fr-FR"/>
        </w:rPr>
      </w:pPr>
      <w:r w:rsidRPr="003002C4">
        <w:rPr>
          <w:rFonts w:asciiTheme="majorBidi" w:hAnsiTheme="majorBidi"/>
          <w:b/>
          <w:bCs/>
          <w:i/>
          <w:iCs/>
          <w:color w:val="FF0000"/>
          <w:sz w:val="36"/>
          <w:szCs w:val="36"/>
          <w:u w:val="single"/>
          <w:lang w:val="fr-FR"/>
        </w:rPr>
        <w:t>SECRETARIAT    GENERAL</w:t>
      </w:r>
    </w:p>
    <w:p w:rsidR="00D66653" w:rsidRDefault="00D66653" w:rsidP="003E33F4">
      <w:pPr>
        <w:spacing w:after="0"/>
        <w:rPr>
          <w:rFonts w:asciiTheme="majorBidi" w:hAnsiTheme="majorBidi"/>
          <w:b/>
          <w:bCs/>
          <w:i/>
          <w:iCs/>
          <w:color w:val="FF0000"/>
          <w:sz w:val="36"/>
          <w:szCs w:val="36"/>
          <w:u w:val="single"/>
          <w:lang w:val="fr-FR"/>
        </w:rPr>
      </w:pPr>
    </w:p>
    <w:p w:rsidR="00D66653" w:rsidRPr="00D66653" w:rsidRDefault="00D66653" w:rsidP="003E33F4">
      <w:pPr>
        <w:spacing w:after="0"/>
        <w:rPr>
          <w:b/>
          <w:i/>
          <w:color w:val="FF0000"/>
          <w:sz w:val="52"/>
          <w:szCs w:val="52"/>
          <w:u w:val="single"/>
          <w:lang w:val="fr-FR"/>
        </w:rPr>
      </w:pPr>
      <w:r w:rsidRPr="00D66653">
        <w:rPr>
          <w:b/>
          <w:i/>
          <w:color w:val="FF0000"/>
          <w:sz w:val="52"/>
          <w:szCs w:val="52"/>
          <w:u w:val="single"/>
          <w:lang w:val="fr-FR"/>
        </w:rPr>
        <w:t>Félicitation</w:t>
      </w:r>
    </w:p>
    <w:p w:rsidR="00D66653" w:rsidRDefault="00D66653" w:rsidP="003E33F4">
      <w:pPr>
        <w:spacing w:after="0"/>
        <w:rPr>
          <w:b/>
          <w:i/>
          <w:sz w:val="32"/>
          <w:szCs w:val="32"/>
          <w:lang w:val="fr-FR"/>
        </w:rPr>
      </w:pPr>
    </w:p>
    <w:p w:rsidR="00D66653" w:rsidRDefault="00D66653" w:rsidP="00D66653">
      <w:pPr>
        <w:spacing w:after="0"/>
        <w:rPr>
          <w:b/>
          <w:i/>
          <w:sz w:val="32"/>
          <w:szCs w:val="32"/>
          <w:lang w:val="fr-FR"/>
        </w:rPr>
      </w:pPr>
      <w:r>
        <w:rPr>
          <w:b/>
          <w:i/>
          <w:sz w:val="32"/>
          <w:szCs w:val="32"/>
          <w:lang w:val="fr-FR"/>
        </w:rPr>
        <w:t xml:space="preserve">            Félicitation  aux équipes  OD et RKEK  pour leur qualification au 2</w:t>
      </w:r>
      <w:r w:rsidRPr="00D66653">
        <w:rPr>
          <w:b/>
          <w:i/>
          <w:sz w:val="32"/>
          <w:szCs w:val="32"/>
          <w:vertAlign w:val="superscript"/>
          <w:lang w:val="fr-FR"/>
        </w:rPr>
        <w:t>e</w:t>
      </w:r>
      <w:r>
        <w:rPr>
          <w:b/>
          <w:i/>
          <w:sz w:val="32"/>
          <w:szCs w:val="32"/>
          <w:lang w:val="fr-FR"/>
        </w:rPr>
        <w:t xml:space="preserve"> tour régional de la coupe d’Algérie</w:t>
      </w:r>
      <w:r w:rsidR="003C2FAF">
        <w:rPr>
          <w:b/>
          <w:i/>
          <w:sz w:val="32"/>
          <w:szCs w:val="32"/>
          <w:lang w:val="fr-FR"/>
        </w:rPr>
        <w:t>.</w:t>
      </w:r>
    </w:p>
    <w:p w:rsidR="003C2FAF" w:rsidRDefault="003C2FAF" w:rsidP="00D66653">
      <w:pPr>
        <w:spacing w:after="0"/>
        <w:rPr>
          <w:rFonts w:asciiTheme="majorBidi" w:hAnsiTheme="majorBidi"/>
          <w:b/>
          <w:bCs/>
          <w:i/>
          <w:iCs/>
          <w:color w:val="FF0000"/>
          <w:sz w:val="36"/>
          <w:szCs w:val="36"/>
          <w:u w:val="single"/>
          <w:lang w:val="fr-FR"/>
        </w:rPr>
      </w:pPr>
    </w:p>
    <w:p w:rsidR="00D66653" w:rsidRDefault="008D2372" w:rsidP="003E33F4">
      <w:pPr>
        <w:spacing w:after="0"/>
        <w:rPr>
          <w:rFonts w:asciiTheme="majorBidi" w:hAnsiTheme="majorBidi"/>
          <w:b/>
          <w:bCs/>
          <w:i/>
          <w:iCs/>
          <w:color w:val="FF0000"/>
          <w:sz w:val="36"/>
          <w:szCs w:val="36"/>
          <w:lang w:val="fr-FR"/>
        </w:rPr>
      </w:pPr>
      <w:r>
        <w:rPr>
          <w:rFonts w:asciiTheme="majorBidi" w:hAnsiTheme="majorBidi"/>
          <w:b/>
          <w:bCs/>
          <w:i/>
          <w:iCs/>
          <w:color w:val="FF0000"/>
          <w:sz w:val="36"/>
          <w:szCs w:val="36"/>
          <w:u w:val="single"/>
          <w:lang w:val="fr-FR"/>
        </w:rPr>
        <w:t>Les résultats :</w:t>
      </w:r>
    </w:p>
    <w:p w:rsidR="008D2372" w:rsidRPr="008D2372" w:rsidRDefault="008D2372" w:rsidP="003C2FAF">
      <w:pPr>
        <w:spacing w:after="0"/>
        <w:rPr>
          <w:rFonts w:asciiTheme="majorBidi" w:hAnsiTheme="majorBidi"/>
          <w:b/>
          <w:bCs/>
          <w:i/>
          <w:iCs/>
          <w:sz w:val="36"/>
          <w:szCs w:val="36"/>
          <w:lang w:val="fr-FR"/>
        </w:rPr>
      </w:pPr>
      <w:r w:rsidRPr="008D2372">
        <w:rPr>
          <w:rFonts w:asciiTheme="majorBidi" w:hAnsiTheme="majorBidi"/>
          <w:b/>
          <w:bCs/>
          <w:i/>
          <w:iCs/>
          <w:sz w:val="36"/>
          <w:szCs w:val="36"/>
          <w:lang w:val="fr-FR"/>
        </w:rPr>
        <w:t>U20 </w:t>
      </w:r>
      <w:r w:rsidR="00490700" w:rsidRPr="008D2372">
        <w:rPr>
          <w:rFonts w:asciiTheme="majorBidi" w:hAnsiTheme="majorBidi"/>
          <w:b/>
          <w:bCs/>
          <w:i/>
          <w:iCs/>
          <w:sz w:val="36"/>
          <w:szCs w:val="36"/>
          <w:lang w:val="fr-FR"/>
        </w:rPr>
        <w:t>: RKEK</w:t>
      </w:r>
      <w:r w:rsidRPr="008D2372">
        <w:rPr>
          <w:rFonts w:asciiTheme="majorBidi" w:hAnsiTheme="majorBidi"/>
          <w:b/>
          <w:bCs/>
          <w:i/>
          <w:iCs/>
          <w:sz w:val="36"/>
          <w:szCs w:val="36"/>
          <w:lang w:val="fr-FR"/>
        </w:rPr>
        <w:t xml:space="preserve"> 2-</w:t>
      </w:r>
      <w:r w:rsidR="003C2FAF">
        <w:rPr>
          <w:rFonts w:asciiTheme="majorBidi" w:hAnsiTheme="majorBidi"/>
          <w:b/>
          <w:bCs/>
          <w:i/>
          <w:iCs/>
          <w:sz w:val="36"/>
          <w:szCs w:val="36"/>
          <w:lang w:val="fr-FR"/>
        </w:rPr>
        <w:t>ES</w:t>
      </w:r>
      <w:r w:rsidRPr="008D2372">
        <w:rPr>
          <w:rFonts w:asciiTheme="majorBidi" w:hAnsiTheme="majorBidi"/>
          <w:b/>
          <w:bCs/>
          <w:i/>
          <w:iCs/>
          <w:sz w:val="36"/>
          <w:szCs w:val="36"/>
          <w:lang w:val="fr-FR"/>
        </w:rPr>
        <w:t>B2 qualification RKEK eu TAB</w:t>
      </w:r>
      <w:r w:rsidR="00DC530C">
        <w:rPr>
          <w:rFonts w:asciiTheme="majorBidi" w:hAnsiTheme="majorBidi"/>
          <w:b/>
          <w:bCs/>
          <w:i/>
          <w:iCs/>
          <w:sz w:val="36"/>
          <w:szCs w:val="36"/>
          <w:lang w:val="fr-FR"/>
        </w:rPr>
        <w:t xml:space="preserve">   </w:t>
      </w:r>
      <w:r w:rsidRPr="008D2372">
        <w:rPr>
          <w:rFonts w:asciiTheme="majorBidi" w:hAnsiTheme="majorBidi"/>
          <w:b/>
          <w:bCs/>
          <w:i/>
          <w:iCs/>
          <w:sz w:val="36"/>
          <w:szCs w:val="36"/>
          <w:lang w:val="fr-FR"/>
        </w:rPr>
        <w:t>3/2</w:t>
      </w:r>
    </w:p>
    <w:p w:rsidR="008D2372" w:rsidRPr="008D2372" w:rsidRDefault="00490700" w:rsidP="003C2FAF">
      <w:pPr>
        <w:spacing w:after="0"/>
        <w:rPr>
          <w:rFonts w:asciiTheme="majorBidi" w:hAnsiTheme="majorBidi"/>
          <w:b/>
          <w:bCs/>
          <w:i/>
          <w:iCs/>
          <w:sz w:val="36"/>
          <w:szCs w:val="36"/>
        </w:rPr>
      </w:pPr>
      <w:r w:rsidRPr="008D2372">
        <w:rPr>
          <w:rFonts w:asciiTheme="majorBidi" w:hAnsiTheme="majorBidi"/>
          <w:b/>
          <w:bCs/>
          <w:i/>
          <w:iCs/>
          <w:sz w:val="36"/>
          <w:szCs w:val="36"/>
        </w:rPr>
        <w:t>U18: RKEK</w:t>
      </w:r>
      <w:r w:rsidR="008D2372" w:rsidRPr="008D2372">
        <w:rPr>
          <w:rFonts w:asciiTheme="majorBidi" w:hAnsiTheme="majorBidi"/>
          <w:b/>
          <w:bCs/>
          <w:i/>
          <w:iCs/>
          <w:sz w:val="36"/>
          <w:szCs w:val="36"/>
        </w:rPr>
        <w:t xml:space="preserve"> 3-</w:t>
      </w:r>
      <w:r w:rsidR="003C2FAF">
        <w:rPr>
          <w:rFonts w:asciiTheme="majorBidi" w:hAnsiTheme="majorBidi"/>
          <w:b/>
          <w:bCs/>
          <w:i/>
          <w:iCs/>
          <w:sz w:val="36"/>
          <w:szCs w:val="36"/>
        </w:rPr>
        <w:t>ES</w:t>
      </w:r>
      <w:r w:rsidR="008D2372" w:rsidRPr="008D2372">
        <w:rPr>
          <w:rFonts w:asciiTheme="majorBidi" w:hAnsiTheme="majorBidi"/>
          <w:b/>
          <w:bCs/>
          <w:i/>
          <w:iCs/>
          <w:sz w:val="36"/>
          <w:szCs w:val="36"/>
        </w:rPr>
        <w:t>B 0</w:t>
      </w:r>
    </w:p>
    <w:p w:rsidR="008D2372" w:rsidRDefault="00490700" w:rsidP="00B91EEE">
      <w:pPr>
        <w:spacing w:after="0"/>
        <w:rPr>
          <w:rFonts w:asciiTheme="majorBidi" w:hAnsiTheme="majorBidi"/>
          <w:b/>
          <w:bCs/>
          <w:i/>
          <w:iCs/>
          <w:sz w:val="36"/>
          <w:szCs w:val="36"/>
        </w:rPr>
      </w:pPr>
      <w:r w:rsidRPr="008D2372">
        <w:rPr>
          <w:rFonts w:asciiTheme="majorBidi" w:hAnsiTheme="majorBidi"/>
          <w:b/>
          <w:bCs/>
          <w:i/>
          <w:iCs/>
          <w:sz w:val="36"/>
          <w:szCs w:val="36"/>
        </w:rPr>
        <w:t>U16: RKEK</w:t>
      </w:r>
      <w:r w:rsidR="008D2372" w:rsidRPr="008D2372">
        <w:rPr>
          <w:rFonts w:asciiTheme="majorBidi" w:hAnsiTheme="majorBidi"/>
          <w:b/>
          <w:bCs/>
          <w:i/>
          <w:iCs/>
          <w:sz w:val="36"/>
          <w:szCs w:val="36"/>
        </w:rPr>
        <w:t xml:space="preserve">  2</w:t>
      </w:r>
      <w:r w:rsidR="00B91EEE">
        <w:rPr>
          <w:rFonts w:asciiTheme="majorBidi" w:hAnsiTheme="majorBidi"/>
          <w:b/>
          <w:bCs/>
          <w:i/>
          <w:iCs/>
          <w:sz w:val="36"/>
          <w:szCs w:val="36"/>
        </w:rPr>
        <w:t>-</w:t>
      </w:r>
      <w:r w:rsidR="003C2FAF">
        <w:rPr>
          <w:rFonts w:asciiTheme="majorBidi" w:hAnsiTheme="majorBidi"/>
          <w:b/>
          <w:bCs/>
          <w:i/>
          <w:iCs/>
          <w:sz w:val="36"/>
          <w:szCs w:val="36"/>
        </w:rPr>
        <w:t>ES</w:t>
      </w:r>
      <w:r w:rsidR="008D2372" w:rsidRPr="008D2372">
        <w:rPr>
          <w:rFonts w:asciiTheme="majorBidi" w:hAnsiTheme="majorBidi"/>
          <w:b/>
          <w:bCs/>
          <w:i/>
          <w:iCs/>
          <w:sz w:val="36"/>
          <w:szCs w:val="36"/>
        </w:rPr>
        <w:t>B 0</w:t>
      </w:r>
    </w:p>
    <w:p w:rsidR="00B91790" w:rsidRDefault="00B91790" w:rsidP="003E33F4">
      <w:pPr>
        <w:spacing w:after="0"/>
        <w:rPr>
          <w:rFonts w:asciiTheme="majorBidi" w:hAnsiTheme="majorBidi"/>
          <w:b/>
          <w:bCs/>
          <w:i/>
          <w:iCs/>
          <w:sz w:val="36"/>
          <w:szCs w:val="36"/>
        </w:rPr>
      </w:pPr>
    </w:p>
    <w:p w:rsidR="00F670D7" w:rsidRDefault="00F670D7" w:rsidP="00DC530C">
      <w:pPr>
        <w:spacing w:after="0"/>
        <w:rPr>
          <w:rFonts w:asciiTheme="majorBidi" w:hAnsiTheme="majorBidi"/>
          <w:b/>
          <w:bCs/>
          <w:i/>
          <w:iCs/>
          <w:sz w:val="36"/>
          <w:szCs w:val="36"/>
        </w:rPr>
      </w:pPr>
      <w:r>
        <w:rPr>
          <w:rFonts w:asciiTheme="majorBidi" w:hAnsiTheme="majorBidi"/>
          <w:b/>
          <w:bCs/>
          <w:i/>
          <w:iCs/>
          <w:sz w:val="36"/>
          <w:szCs w:val="36"/>
        </w:rPr>
        <w:t xml:space="preserve">  Seniors: OD 2 </w:t>
      </w:r>
      <w:proofErr w:type="spellStart"/>
      <w:r w:rsidR="00DC530C">
        <w:rPr>
          <w:rFonts w:asciiTheme="majorBidi" w:hAnsiTheme="majorBidi"/>
          <w:b/>
          <w:bCs/>
          <w:i/>
          <w:iCs/>
          <w:sz w:val="36"/>
          <w:szCs w:val="36"/>
        </w:rPr>
        <w:t>Beni</w:t>
      </w:r>
      <w:proofErr w:type="spellEnd"/>
      <w:r w:rsidR="00DC530C">
        <w:rPr>
          <w:rFonts w:asciiTheme="majorBidi" w:hAnsiTheme="majorBidi"/>
          <w:b/>
          <w:bCs/>
          <w:i/>
          <w:iCs/>
          <w:sz w:val="36"/>
          <w:szCs w:val="36"/>
        </w:rPr>
        <w:t xml:space="preserve"> Douala </w:t>
      </w:r>
      <w:r>
        <w:rPr>
          <w:rFonts w:asciiTheme="majorBidi" w:hAnsiTheme="majorBidi"/>
          <w:b/>
          <w:bCs/>
          <w:i/>
          <w:iCs/>
          <w:sz w:val="36"/>
          <w:szCs w:val="36"/>
        </w:rPr>
        <w:t>1.</w:t>
      </w:r>
    </w:p>
    <w:p w:rsidR="00B91790" w:rsidRPr="00F670D7" w:rsidRDefault="00490700" w:rsidP="003E33F4">
      <w:pPr>
        <w:spacing w:after="0"/>
        <w:rPr>
          <w:rFonts w:asciiTheme="majorBidi" w:hAnsiTheme="majorBidi"/>
          <w:b/>
          <w:bCs/>
          <w:i/>
          <w:iCs/>
          <w:sz w:val="36"/>
          <w:szCs w:val="36"/>
        </w:rPr>
      </w:pPr>
      <w:r>
        <w:rPr>
          <w:rFonts w:asciiTheme="majorBidi" w:hAnsiTheme="majorBidi"/>
          <w:b/>
          <w:bCs/>
          <w:i/>
          <w:iCs/>
          <w:sz w:val="36"/>
          <w:szCs w:val="36"/>
        </w:rPr>
        <w:t xml:space="preserve">  </w:t>
      </w:r>
      <w:r w:rsidRPr="00F670D7">
        <w:rPr>
          <w:rFonts w:asciiTheme="majorBidi" w:hAnsiTheme="majorBidi"/>
          <w:b/>
          <w:bCs/>
          <w:i/>
          <w:iCs/>
          <w:sz w:val="36"/>
          <w:szCs w:val="36"/>
        </w:rPr>
        <w:t>U20:</w:t>
      </w:r>
      <w:r w:rsidR="00B91790" w:rsidRPr="00F670D7">
        <w:rPr>
          <w:rFonts w:asciiTheme="majorBidi" w:hAnsiTheme="majorBidi"/>
          <w:b/>
          <w:bCs/>
          <w:i/>
          <w:iCs/>
          <w:sz w:val="36"/>
          <w:szCs w:val="36"/>
        </w:rPr>
        <w:t xml:space="preserve">  OD</w:t>
      </w:r>
      <w:r w:rsidR="00F670D7" w:rsidRPr="00F670D7">
        <w:rPr>
          <w:rFonts w:asciiTheme="majorBidi" w:hAnsiTheme="majorBidi"/>
          <w:b/>
          <w:bCs/>
          <w:i/>
          <w:iCs/>
          <w:sz w:val="36"/>
          <w:szCs w:val="36"/>
        </w:rPr>
        <w:t xml:space="preserve"> 0   MBH 4</w:t>
      </w:r>
      <w:r w:rsidR="00B91790" w:rsidRPr="00F670D7">
        <w:rPr>
          <w:rFonts w:asciiTheme="majorBidi" w:hAnsiTheme="majorBidi"/>
          <w:b/>
          <w:bCs/>
          <w:i/>
          <w:iCs/>
          <w:sz w:val="36"/>
          <w:szCs w:val="36"/>
        </w:rPr>
        <w:br/>
      </w:r>
      <w:r>
        <w:rPr>
          <w:rFonts w:asciiTheme="majorBidi" w:hAnsiTheme="majorBidi"/>
          <w:b/>
          <w:bCs/>
          <w:i/>
          <w:iCs/>
          <w:sz w:val="36"/>
          <w:szCs w:val="36"/>
        </w:rPr>
        <w:t xml:space="preserve"> </w:t>
      </w:r>
      <w:r w:rsidR="00B91790" w:rsidRPr="00F670D7">
        <w:rPr>
          <w:rFonts w:asciiTheme="majorBidi" w:hAnsiTheme="majorBidi"/>
          <w:b/>
          <w:bCs/>
          <w:i/>
          <w:iCs/>
          <w:sz w:val="36"/>
          <w:szCs w:val="36"/>
        </w:rPr>
        <w:t>U18:  OD</w:t>
      </w:r>
      <w:r w:rsidR="00F670D7" w:rsidRPr="00F670D7">
        <w:rPr>
          <w:rFonts w:asciiTheme="majorBidi" w:hAnsiTheme="majorBidi"/>
          <w:b/>
          <w:bCs/>
          <w:i/>
          <w:iCs/>
          <w:sz w:val="36"/>
          <w:szCs w:val="36"/>
        </w:rPr>
        <w:t xml:space="preserve"> 1 MBH 4</w:t>
      </w:r>
    </w:p>
    <w:p w:rsidR="00B91790" w:rsidRPr="00F670D7" w:rsidRDefault="00B91790" w:rsidP="003E33F4">
      <w:pPr>
        <w:spacing w:after="0"/>
        <w:rPr>
          <w:rFonts w:asciiTheme="majorBidi" w:hAnsiTheme="majorBidi"/>
          <w:b/>
          <w:bCs/>
          <w:i/>
          <w:iCs/>
          <w:sz w:val="36"/>
          <w:szCs w:val="36"/>
          <w:lang w:val="fr-FR"/>
        </w:rPr>
      </w:pPr>
      <w:r w:rsidRPr="00F670D7">
        <w:rPr>
          <w:rFonts w:asciiTheme="majorBidi" w:hAnsiTheme="majorBidi"/>
          <w:b/>
          <w:bCs/>
          <w:i/>
          <w:iCs/>
          <w:sz w:val="36"/>
          <w:szCs w:val="36"/>
          <w:lang w:val="fr-FR"/>
        </w:rPr>
        <w:t>U16 : OD</w:t>
      </w:r>
      <w:r w:rsidR="00F670D7">
        <w:rPr>
          <w:rFonts w:asciiTheme="majorBidi" w:hAnsiTheme="majorBidi"/>
          <w:b/>
          <w:bCs/>
          <w:i/>
          <w:iCs/>
          <w:sz w:val="36"/>
          <w:szCs w:val="36"/>
          <w:lang w:val="fr-FR"/>
        </w:rPr>
        <w:t xml:space="preserve"> 1 MBH 3</w:t>
      </w:r>
    </w:p>
    <w:p w:rsidR="00D66653" w:rsidRPr="00F670D7" w:rsidRDefault="00D66653" w:rsidP="003E33F4">
      <w:pPr>
        <w:spacing w:after="0"/>
        <w:rPr>
          <w:rFonts w:asciiTheme="majorBidi" w:hAnsiTheme="majorBidi"/>
          <w:b/>
          <w:bCs/>
          <w:i/>
          <w:iCs/>
          <w:color w:val="FF0000"/>
          <w:sz w:val="36"/>
          <w:szCs w:val="36"/>
          <w:u w:val="single"/>
          <w:lang w:val="fr-FR"/>
        </w:rPr>
      </w:pPr>
    </w:p>
    <w:p w:rsidR="0052178E" w:rsidRDefault="0052178E" w:rsidP="003E33F4">
      <w:pPr>
        <w:spacing w:after="0"/>
        <w:rPr>
          <w:rFonts w:asciiTheme="majorBidi" w:hAnsiTheme="majorBidi"/>
          <w:b/>
          <w:bCs/>
          <w:i/>
          <w:iCs/>
          <w:sz w:val="36"/>
          <w:szCs w:val="36"/>
          <w:u w:val="single"/>
          <w:lang w:val="fr-FR"/>
        </w:rPr>
      </w:pPr>
    </w:p>
    <w:p w:rsidR="00025496" w:rsidRDefault="00025496" w:rsidP="003E33F4">
      <w:pPr>
        <w:spacing w:after="0"/>
        <w:rPr>
          <w:rFonts w:asciiTheme="majorBidi" w:hAnsiTheme="majorBidi"/>
          <w:b/>
          <w:bCs/>
          <w:i/>
          <w:iCs/>
          <w:sz w:val="36"/>
          <w:szCs w:val="36"/>
          <w:u w:val="single"/>
          <w:lang w:val="fr-FR"/>
        </w:rPr>
      </w:pPr>
      <w:r w:rsidRPr="00025496">
        <w:rPr>
          <w:rFonts w:asciiTheme="majorBidi" w:hAnsiTheme="majorBidi"/>
          <w:b/>
          <w:bCs/>
          <w:i/>
          <w:iCs/>
          <w:sz w:val="36"/>
          <w:szCs w:val="36"/>
          <w:u w:val="single"/>
          <w:lang w:val="fr-FR"/>
        </w:rPr>
        <w:t>réunion ligue/ président</w:t>
      </w:r>
      <w:r>
        <w:rPr>
          <w:rFonts w:asciiTheme="majorBidi" w:hAnsiTheme="majorBidi"/>
          <w:b/>
          <w:bCs/>
          <w:i/>
          <w:iCs/>
          <w:sz w:val="36"/>
          <w:szCs w:val="36"/>
          <w:u w:val="single"/>
          <w:lang w:val="fr-FR"/>
        </w:rPr>
        <w:t>s</w:t>
      </w:r>
      <w:r w:rsidRPr="00025496">
        <w:rPr>
          <w:rFonts w:asciiTheme="majorBidi" w:hAnsiTheme="majorBidi"/>
          <w:b/>
          <w:bCs/>
          <w:i/>
          <w:iCs/>
          <w:sz w:val="36"/>
          <w:szCs w:val="36"/>
          <w:u w:val="single"/>
          <w:lang w:val="fr-FR"/>
        </w:rPr>
        <w:t xml:space="preserve"> des clubs</w:t>
      </w:r>
    </w:p>
    <w:p w:rsidR="00025496" w:rsidRDefault="00025496" w:rsidP="003E33F4">
      <w:pPr>
        <w:spacing w:after="0"/>
        <w:rPr>
          <w:rFonts w:asciiTheme="majorBidi" w:hAnsiTheme="majorBidi"/>
          <w:b/>
          <w:bCs/>
          <w:i/>
          <w:iCs/>
          <w:sz w:val="36"/>
          <w:szCs w:val="36"/>
          <w:u w:val="single"/>
          <w:lang w:val="fr-FR"/>
        </w:rPr>
      </w:pPr>
    </w:p>
    <w:p w:rsidR="00025496" w:rsidRPr="001F532D" w:rsidRDefault="00B4379D" w:rsidP="00B4379D">
      <w:pPr>
        <w:spacing w:after="0"/>
        <w:rPr>
          <w:rFonts w:asciiTheme="majorBidi" w:hAnsiTheme="majorBidi"/>
          <w:i/>
          <w:iCs/>
          <w:sz w:val="28"/>
          <w:szCs w:val="28"/>
          <w:lang w:val="fr-FR"/>
        </w:rPr>
      </w:pPr>
      <w:r w:rsidRPr="001F532D">
        <w:rPr>
          <w:rFonts w:asciiTheme="majorBidi" w:hAnsiTheme="majorBidi"/>
          <w:i/>
          <w:iCs/>
          <w:sz w:val="28"/>
          <w:szCs w:val="28"/>
          <w:lang w:val="fr-FR"/>
        </w:rPr>
        <w:t>la réunion  a eu lieu au siège de la ligue le mercredi 17.09.2025</w:t>
      </w:r>
    </w:p>
    <w:p w:rsidR="00B4379D" w:rsidRPr="001F532D" w:rsidRDefault="00B4379D" w:rsidP="00025496">
      <w:pPr>
        <w:spacing w:after="0"/>
        <w:rPr>
          <w:rFonts w:asciiTheme="majorBidi" w:hAnsiTheme="majorBidi"/>
          <w:i/>
          <w:iCs/>
          <w:sz w:val="28"/>
          <w:szCs w:val="28"/>
          <w:lang w:val="fr-FR"/>
        </w:rPr>
      </w:pPr>
      <w:r w:rsidRPr="001F532D">
        <w:rPr>
          <w:rFonts w:asciiTheme="majorBidi" w:hAnsiTheme="majorBidi"/>
          <w:i/>
          <w:iCs/>
          <w:sz w:val="28"/>
          <w:szCs w:val="28"/>
          <w:lang w:val="fr-FR"/>
        </w:rPr>
        <w:t>a partir de 14 heures, étaient  présents les représentant des clubs suivants :</w:t>
      </w:r>
    </w:p>
    <w:p w:rsidR="00B4379D" w:rsidRPr="001F532D" w:rsidRDefault="00B4379D" w:rsidP="00025496">
      <w:pPr>
        <w:spacing w:after="0"/>
        <w:rPr>
          <w:rFonts w:asciiTheme="majorBidi" w:hAnsiTheme="majorBidi"/>
          <w:i/>
          <w:iCs/>
          <w:sz w:val="28"/>
          <w:szCs w:val="28"/>
          <w:lang w:val="fr-FR"/>
        </w:rPr>
      </w:pPr>
      <w:r w:rsidRPr="001F532D">
        <w:rPr>
          <w:rFonts w:asciiTheme="majorBidi" w:hAnsiTheme="majorBidi"/>
          <w:i/>
          <w:iCs/>
          <w:sz w:val="28"/>
          <w:szCs w:val="28"/>
          <w:lang w:val="fr-FR"/>
        </w:rPr>
        <w:t xml:space="preserve"> CEL –WRKD-USHA-RCZ-OB-WSSB-ASFB-OD-USA-ASD-EST-OOM-RKEK-USC- ASN.</w:t>
      </w:r>
    </w:p>
    <w:p w:rsidR="00CF07DD" w:rsidRPr="001F532D" w:rsidRDefault="009075D5" w:rsidP="00843370">
      <w:pPr>
        <w:spacing w:after="0"/>
        <w:rPr>
          <w:rFonts w:asciiTheme="majorBidi" w:hAnsiTheme="majorBidi"/>
          <w:i/>
          <w:iCs/>
          <w:sz w:val="28"/>
          <w:szCs w:val="28"/>
          <w:lang w:val="fr-FR"/>
        </w:rPr>
      </w:pPr>
      <w:r w:rsidRPr="001F532D">
        <w:rPr>
          <w:rFonts w:asciiTheme="majorBidi" w:hAnsiTheme="majorBidi"/>
          <w:i/>
          <w:iCs/>
          <w:sz w:val="28"/>
          <w:szCs w:val="28"/>
          <w:lang w:val="fr-FR"/>
        </w:rPr>
        <w:t xml:space="preserve">après avoir souhaité la bienvenue aux membres présents, la présidente rappelle les dispositions prises par la fédération concernant </w:t>
      </w:r>
      <w:r w:rsidR="004C0180" w:rsidRPr="001F532D">
        <w:rPr>
          <w:rFonts w:asciiTheme="majorBidi" w:hAnsiTheme="majorBidi"/>
          <w:i/>
          <w:iCs/>
          <w:sz w:val="28"/>
          <w:szCs w:val="28"/>
          <w:lang w:val="fr-FR"/>
        </w:rPr>
        <w:t xml:space="preserve">les </w:t>
      </w:r>
      <w:r w:rsidR="007823AA" w:rsidRPr="001F532D">
        <w:rPr>
          <w:rFonts w:asciiTheme="majorBidi" w:hAnsiTheme="majorBidi"/>
          <w:i/>
          <w:iCs/>
          <w:sz w:val="28"/>
          <w:szCs w:val="28"/>
          <w:lang w:val="fr-FR"/>
        </w:rPr>
        <w:t>conditions d’</w:t>
      </w:r>
      <w:r w:rsidRPr="001F532D">
        <w:rPr>
          <w:rFonts w:asciiTheme="majorBidi" w:hAnsiTheme="majorBidi"/>
          <w:i/>
          <w:iCs/>
          <w:sz w:val="28"/>
          <w:szCs w:val="28"/>
          <w:lang w:val="fr-FR"/>
        </w:rPr>
        <w:t xml:space="preserve">engagement des clubs </w:t>
      </w:r>
      <w:r w:rsidR="00CF07DD" w:rsidRPr="001F532D">
        <w:rPr>
          <w:rFonts w:asciiTheme="majorBidi" w:hAnsiTheme="majorBidi"/>
          <w:i/>
          <w:iCs/>
          <w:sz w:val="28"/>
          <w:szCs w:val="28"/>
          <w:lang w:val="fr-FR"/>
        </w:rPr>
        <w:t>notamment les assurances des stades , des joueurs ainsi que l’encadrement ( cas  des décès</w:t>
      </w:r>
      <w:r w:rsidR="00843370" w:rsidRPr="001F532D">
        <w:rPr>
          <w:rFonts w:asciiTheme="majorBidi" w:hAnsiTheme="majorBidi"/>
          <w:i/>
          <w:iCs/>
          <w:sz w:val="28"/>
          <w:szCs w:val="28"/>
          <w:lang w:val="fr-FR"/>
        </w:rPr>
        <w:t xml:space="preserve"> et </w:t>
      </w:r>
      <w:r w:rsidR="00CF07DD" w:rsidRPr="001F532D">
        <w:rPr>
          <w:rFonts w:asciiTheme="majorBidi" w:hAnsiTheme="majorBidi"/>
          <w:i/>
          <w:iCs/>
          <w:sz w:val="28"/>
          <w:szCs w:val="28"/>
          <w:lang w:val="fr-FR"/>
        </w:rPr>
        <w:t>IPP : 1000 000,00, indemnités journalière 1500,DA /jour)</w:t>
      </w:r>
    </w:p>
    <w:p w:rsidR="00CF07DD" w:rsidRPr="001F532D" w:rsidRDefault="00CF07DD" w:rsidP="00AA1A2D">
      <w:pPr>
        <w:spacing w:after="0"/>
        <w:rPr>
          <w:rFonts w:asciiTheme="majorBidi" w:hAnsiTheme="majorBidi"/>
          <w:i/>
          <w:iCs/>
          <w:sz w:val="28"/>
          <w:szCs w:val="28"/>
          <w:lang w:val="fr-FR"/>
        </w:rPr>
      </w:pPr>
      <w:r w:rsidRPr="001F532D">
        <w:rPr>
          <w:rFonts w:asciiTheme="majorBidi" w:hAnsiTheme="majorBidi"/>
          <w:i/>
          <w:iCs/>
          <w:sz w:val="28"/>
          <w:szCs w:val="28"/>
          <w:lang w:val="fr-FR"/>
        </w:rPr>
        <w:t xml:space="preserve">quant à la qualification des joueurs, la carte nationale </w:t>
      </w:r>
      <w:r w:rsidR="00AA1A2D" w:rsidRPr="001F532D">
        <w:rPr>
          <w:rFonts w:asciiTheme="majorBidi" w:hAnsiTheme="majorBidi"/>
          <w:i/>
          <w:iCs/>
          <w:sz w:val="28"/>
          <w:szCs w:val="28"/>
          <w:lang w:val="fr-FR"/>
        </w:rPr>
        <w:t xml:space="preserve">d’identité est obligatoire po </w:t>
      </w:r>
      <w:r w:rsidRPr="001F532D">
        <w:rPr>
          <w:rFonts w:asciiTheme="majorBidi" w:hAnsiTheme="majorBidi"/>
          <w:i/>
          <w:iCs/>
          <w:sz w:val="28"/>
          <w:szCs w:val="28"/>
          <w:lang w:val="fr-FR"/>
        </w:rPr>
        <w:t xml:space="preserve">    l’ensemble des catégories jeunes  ainsi que la signature et l’emprei</w:t>
      </w:r>
      <w:r w:rsidR="00AA1A2D" w:rsidRPr="001F532D">
        <w:rPr>
          <w:rFonts w:asciiTheme="majorBidi" w:hAnsiTheme="majorBidi"/>
          <w:i/>
          <w:iCs/>
          <w:sz w:val="28"/>
          <w:szCs w:val="28"/>
          <w:lang w:val="fr-FR"/>
        </w:rPr>
        <w:t xml:space="preserve">nte digitale du tuteur  </w:t>
      </w:r>
      <w:r w:rsidRPr="001F532D">
        <w:rPr>
          <w:rFonts w:asciiTheme="majorBidi" w:hAnsiTheme="majorBidi"/>
          <w:i/>
          <w:iCs/>
          <w:sz w:val="28"/>
          <w:szCs w:val="28"/>
          <w:lang w:val="fr-FR"/>
        </w:rPr>
        <w:t>sur la demande de licence.</w:t>
      </w:r>
    </w:p>
    <w:p w:rsidR="00843370" w:rsidRPr="001F532D" w:rsidRDefault="00843370" w:rsidP="00CF07DD">
      <w:pPr>
        <w:spacing w:after="0"/>
        <w:rPr>
          <w:rFonts w:asciiTheme="majorBidi" w:hAnsiTheme="majorBidi"/>
          <w:i/>
          <w:iCs/>
          <w:sz w:val="28"/>
          <w:szCs w:val="28"/>
          <w:lang w:val="fr-FR"/>
        </w:rPr>
      </w:pPr>
      <w:r w:rsidRPr="001F532D">
        <w:rPr>
          <w:rFonts w:asciiTheme="majorBidi" w:hAnsiTheme="majorBidi"/>
          <w:i/>
          <w:iCs/>
          <w:sz w:val="28"/>
          <w:szCs w:val="28"/>
          <w:lang w:val="fr-FR"/>
        </w:rPr>
        <w:t xml:space="preserve">               Pour les club</w:t>
      </w:r>
      <w:r w:rsidR="00854E9C" w:rsidRPr="001F532D">
        <w:rPr>
          <w:rFonts w:asciiTheme="majorBidi" w:hAnsiTheme="majorBidi"/>
          <w:i/>
          <w:iCs/>
          <w:sz w:val="28"/>
          <w:szCs w:val="28"/>
          <w:lang w:val="fr-FR"/>
        </w:rPr>
        <w:t>s</w:t>
      </w:r>
      <w:r w:rsidRPr="001F532D">
        <w:rPr>
          <w:rFonts w:asciiTheme="majorBidi" w:hAnsiTheme="majorBidi"/>
          <w:i/>
          <w:iCs/>
          <w:sz w:val="28"/>
          <w:szCs w:val="28"/>
          <w:lang w:val="fr-FR"/>
        </w:rPr>
        <w:t xml:space="preserve"> n’ayant pas encore payé</w:t>
      </w:r>
      <w:r w:rsidR="00854E9C" w:rsidRPr="001F532D">
        <w:rPr>
          <w:rFonts w:asciiTheme="majorBidi" w:hAnsiTheme="majorBidi"/>
          <w:i/>
          <w:iCs/>
          <w:sz w:val="28"/>
          <w:szCs w:val="28"/>
          <w:lang w:val="fr-FR"/>
        </w:rPr>
        <w:t xml:space="preserve">s </w:t>
      </w:r>
      <w:r w:rsidRPr="001F532D">
        <w:rPr>
          <w:rFonts w:asciiTheme="majorBidi" w:hAnsiTheme="majorBidi"/>
          <w:i/>
          <w:iCs/>
          <w:sz w:val="28"/>
          <w:szCs w:val="28"/>
          <w:lang w:val="fr-FR"/>
        </w:rPr>
        <w:t xml:space="preserve"> leur</w:t>
      </w:r>
      <w:r w:rsidR="00854E9C" w:rsidRPr="001F532D">
        <w:rPr>
          <w:rFonts w:asciiTheme="majorBidi" w:hAnsiTheme="majorBidi"/>
          <w:i/>
          <w:iCs/>
          <w:sz w:val="28"/>
          <w:szCs w:val="28"/>
          <w:lang w:val="fr-FR"/>
        </w:rPr>
        <w:t>s</w:t>
      </w:r>
      <w:r w:rsidR="007E6F85" w:rsidRPr="001F532D">
        <w:rPr>
          <w:rFonts w:asciiTheme="majorBidi" w:hAnsiTheme="majorBidi"/>
          <w:i/>
          <w:iCs/>
          <w:sz w:val="28"/>
          <w:szCs w:val="28"/>
          <w:lang w:val="fr-FR"/>
        </w:rPr>
        <w:t>dettes,</w:t>
      </w:r>
      <w:r w:rsidRPr="001F532D">
        <w:rPr>
          <w:rFonts w:asciiTheme="majorBidi" w:hAnsiTheme="majorBidi"/>
          <w:i/>
          <w:iCs/>
          <w:sz w:val="28"/>
          <w:szCs w:val="28"/>
          <w:lang w:val="fr-FR"/>
        </w:rPr>
        <w:t xml:space="preserve"> ceux-ci doivent le faire avant </w:t>
      </w:r>
    </w:p>
    <w:p w:rsidR="00843370" w:rsidRDefault="00843370" w:rsidP="00CF07DD">
      <w:pPr>
        <w:spacing w:after="0"/>
        <w:rPr>
          <w:rFonts w:asciiTheme="majorBidi" w:hAnsiTheme="majorBidi"/>
          <w:i/>
          <w:iCs/>
          <w:sz w:val="28"/>
          <w:szCs w:val="28"/>
          <w:lang w:val="fr-FR"/>
        </w:rPr>
      </w:pPr>
      <w:r w:rsidRPr="001F532D">
        <w:rPr>
          <w:rFonts w:asciiTheme="majorBidi" w:hAnsiTheme="majorBidi"/>
          <w:i/>
          <w:iCs/>
          <w:sz w:val="28"/>
          <w:szCs w:val="28"/>
          <w:lang w:val="fr-FR"/>
        </w:rPr>
        <w:t>La confection du calendrier.</w:t>
      </w:r>
    </w:p>
    <w:p w:rsidR="00D525D3" w:rsidRPr="00D525D3" w:rsidRDefault="00D525D3" w:rsidP="00D525D3">
      <w:pPr>
        <w:spacing w:after="0"/>
        <w:rPr>
          <w:rFonts w:asciiTheme="majorBidi" w:hAnsiTheme="majorBidi"/>
          <w:i/>
          <w:iCs/>
          <w:sz w:val="28"/>
          <w:szCs w:val="28"/>
          <w:lang w:val="fr-FR"/>
        </w:rPr>
      </w:pPr>
      <w:r w:rsidRPr="00D525D3">
        <w:rPr>
          <w:rFonts w:asciiTheme="majorBidi" w:hAnsiTheme="majorBidi"/>
          <w:i/>
          <w:iCs/>
          <w:sz w:val="28"/>
          <w:szCs w:val="28"/>
          <w:lang w:val="fr-FR"/>
        </w:rPr>
        <w:t>Avant la levée de la réunion, le président de l’équipe OB demande l’organisation d’une réunion avec les clubs avant l’entame du championnat auquel la présidente a donné son accord.</w:t>
      </w:r>
    </w:p>
    <w:p w:rsidR="001329E8" w:rsidRDefault="001329E8" w:rsidP="00CF07DD">
      <w:pPr>
        <w:spacing w:after="0"/>
        <w:rPr>
          <w:rFonts w:asciiTheme="majorBidi" w:hAnsiTheme="majorBidi"/>
          <w:i/>
          <w:iCs/>
          <w:sz w:val="28"/>
          <w:szCs w:val="28"/>
          <w:lang w:val="fr-FR"/>
        </w:rPr>
      </w:pPr>
    </w:p>
    <w:p w:rsidR="00C35669" w:rsidRDefault="00C35669" w:rsidP="00CF07DD">
      <w:pPr>
        <w:spacing w:after="0"/>
        <w:rPr>
          <w:rFonts w:asciiTheme="majorBidi" w:hAnsiTheme="majorBidi"/>
          <w:b/>
          <w:bCs/>
          <w:i/>
          <w:iCs/>
          <w:sz w:val="28"/>
          <w:szCs w:val="28"/>
          <w:lang w:val="fr-FR"/>
        </w:rPr>
      </w:pPr>
    </w:p>
    <w:p w:rsidR="001329E8" w:rsidRPr="00E268E4" w:rsidRDefault="001329E8" w:rsidP="00CF07DD">
      <w:pPr>
        <w:spacing w:after="0"/>
        <w:rPr>
          <w:rFonts w:asciiTheme="majorBidi" w:hAnsiTheme="majorBidi"/>
          <w:b/>
          <w:bCs/>
          <w:i/>
          <w:iCs/>
          <w:color w:val="FF0000"/>
          <w:sz w:val="36"/>
          <w:szCs w:val="36"/>
          <w:u w:val="single"/>
          <w:lang w:val="fr-FR"/>
        </w:rPr>
      </w:pPr>
      <w:r w:rsidRPr="00E268E4">
        <w:rPr>
          <w:rFonts w:asciiTheme="majorBidi" w:hAnsiTheme="majorBidi"/>
          <w:b/>
          <w:bCs/>
          <w:i/>
          <w:iCs/>
          <w:color w:val="FF0000"/>
          <w:sz w:val="36"/>
          <w:szCs w:val="36"/>
          <w:u w:val="single"/>
          <w:lang w:val="fr-FR"/>
        </w:rPr>
        <w:t>Rappel :</w:t>
      </w:r>
    </w:p>
    <w:p w:rsidR="00E268E4" w:rsidRDefault="00E268E4" w:rsidP="00CF07DD">
      <w:pPr>
        <w:spacing w:after="0"/>
        <w:rPr>
          <w:rFonts w:asciiTheme="majorBidi" w:hAnsiTheme="majorBidi"/>
          <w:b/>
          <w:bCs/>
          <w:i/>
          <w:iCs/>
          <w:sz w:val="28"/>
          <w:szCs w:val="28"/>
          <w:lang w:val="fr-FR"/>
        </w:rPr>
      </w:pPr>
    </w:p>
    <w:p w:rsidR="001329E8" w:rsidRPr="001F532D" w:rsidRDefault="001329E8" w:rsidP="00CF07DD">
      <w:pPr>
        <w:spacing w:after="0"/>
        <w:rPr>
          <w:rFonts w:asciiTheme="majorBidi" w:hAnsiTheme="majorBidi"/>
          <w:i/>
          <w:iCs/>
          <w:sz w:val="28"/>
          <w:szCs w:val="28"/>
          <w:lang w:val="fr-FR"/>
        </w:rPr>
      </w:pPr>
      <w:r w:rsidRPr="00E268E4">
        <w:rPr>
          <w:rFonts w:asciiTheme="majorBidi" w:hAnsiTheme="majorBidi"/>
          <w:b/>
          <w:bCs/>
          <w:i/>
          <w:iCs/>
          <w:color w:val="FF0000"/>
          <w:sz w:val="28"/>
          <w:szCs w:val="28"/>
          <w:lang w:val="fr-FR"/>
        </w:rPr>
        <w:t>Délai d’engagement </w:t>
      </w:r>
      <w:r>
        <w:rPr>
          <w:rFonts w:asciiTheme="majorBidi" w:hAnsiTheme="majorBidi"/>
          <w:b/>
          <w:bCs/>
          <w:i/>
          <w:iCs/>
          <w:sz w:val="28"/>
          <w:szCs w:val="28"/>
          <w:lang w:val="fr-FR"/>
        </w:rPr>
        <w:t xml:space="preserve">: </w:t>
      </w:r>
      <w:r w:rsidR="00F622AC">
        <w:rPr>
          <w:rFonts w:asciiTheme="majorBidi" w:hAnsiTheme="majorBidi"/>
          <w:i/>
          <w:iCs/>
          <w:sz w:val="28"/>
          <w:szCs w:val="28"/>
          <w:lang w:val="fr-FR"/>
        </w:rPr>
        <w:t xml:space="preserve"> avant le </w:t>
      </w:r>
      <w:r w:rsidRPr="001F532D">
        <w:rPr>
          <w:rFonts w:asciiTheme="majorBidi" w:hAnsiTheme="majorBidi"/>
          <w:i/>
          <w:iCs/>
          <w:sz w:val="28"/>
          <w:szCs w:val="28"/>
          <w:lang w:val="fr-FR"/>
        </w:rPr>
        <w:t xml:space="preserve"> 20.09.2025 entre cette date et le </w:t>
      </w:r>
      <w:r w:rsidRPr="006359D5">
        <w:rPr>
          <w:rFonts w:asciiTheme="majorBidi" w:hAnsiTheme="majorBidi"/>
          <w:b/>
          <w:bCs/>
          <w:i/>
          <w:iCs/>
          <w:color w:val="FF0000"/>
          <w:sz w:val="28"/>
          <w:szCs w:val="28"/>
          <w:lang w:val="fr-FR"/>
        </w:rPr>
        <w:t>25.09.2025</w:t>
      </w:r>
      <w:r w:rsidRPr="001F532D">
        <w:rPr>
          <w:rFonts w:asciiTheme="majorBidi" w:hAnsiTheme="majorBidi"/>
          <w:i/>
          <w:iCs/>
          <w:sz w:val="28"/>
          <w:szCs w:val="28"/>
          <w:lang w:val="fr-FR"/>
        </w:rPr>
        <w:t xml:space="preserve">  paiement d’une amende de 30 000,00 DA</w:t>
      </w:r>
      <w:r w:rsidR="001F532D" w:rsidRPr="001F532D">
        <w:rPr>
          <w:rFonts w:asciiTheme="majorBidi" w:hAnsiTheme="majorBidi"/>
          <w:i/>
          <w:iCs/>
          <w:sz w:val="28"/>
          <w:szCs w:val="28"/>
          <w:lang w:val="fr-FR"/>
        </w:rPr>
        <w:t>.</w:t>
      </w:r>
    </w:p>
    <w:p w:rsidR="001329E8" w:rsidRPr="00E268E4" w:rsidRDefault="00854E9C" w:rsidP="00CF07DD">
      <w:pPr>
        <w:spacing w:after="0"/>
        <w:rPr>
          <w:rFonts w:asciiTheme="majorBidi" w:hAnsiTheme="majorBidi"/>
          <w:b/>
          <w:bCs/>
          <w:i/>
          <w:iCs/>
          <w:color w:val="FF0000"/>
          <w:sz w:val="28"/>
          <w:szCs w:val="28"/>
          <w:lang w:val="fr-FR"/>
        </w:rPr>
      </w:pPr>
      <w:r w:rsidRPr="00E268E4">
        <w:rPr>
          <w:rFonts w:asciiTheme="majorBidi" w:hAnsiTheme="majorBidi"/>
          <w:b/>
          <w:bCs/>
          <w:i/>
          <w:iCs/>
          <w:color w:val="FF0000"/>
          <w:sz w:val="28"/>
          <w:szCs w:val="28"/>
          <w:lang w:val="fr-FR"/>
        </w:rPr>
        <w:t>Délai</w:t>
      </w:r>
      <w:r w:rsidR="001329E8" w:rsidRPr="00E268E4">
        <w:rPr>
          <w:rFonts w:asciiTheme="majorBidi" w:hAnsiTheme="majorBidi"/>
          <w:b/>
          <w:bCs/>
          <w:i/>
          <w:iCs/>
          <w:color w:val="FF0000"/>
          <w:sz w:val="28"/>
          <w:szCs w:val="28"/>
          <w:lang w:val="fr-FR"/>
        </w:rPr>
        <w:t xml:space="preserve"> d’enregistrement des </w:t>
      </w:r>
      <w:r w:rsidRPr="00E268E4">
        <w:rPr>
          <w:rFonts w:asciiTheme="majorBidi" w:hAnsiTheme="majorBidi"/>
          <w:b/>
          <w:bCs/>
          <w:i/>
          <w:iCs/>
          <w:color w:val="FF0000"/>
          <w:sz w:val="28"/>
          <w:szCs w:val="28"/>
          <w:lang w:val="fr-FR"/>
        </w:rPr>
        <w:t>licences.</w:t>
      </w:r>
    </w:p>
    <w:p w:rsidR="001329E8" w:rsidRDefault="001329E8" w:rsidP="00CF07DD">
      <w:pPr>
        <w:spacing w:after="0"/>
        <w:rPr>
          <w:rFonts w:asciiTheme="majorBidi" w:hAnsiTheme="majorBidi"/>
          <w:b/>
          <w:bCs/>
          <w:i/>
          <w:iCs/>
          <w:sz w:val="28"/>
          <w:szCs w:val="28"/>
          <w:lang w:val="fr-FR"/>
        </w:rPr>
      </w:pPr>
      <w:r>
        <w:rPr>
          <w:rFonts w:asciiTheme="majorBidi" w:hAnsiTheme="majorBidi"/>
          <w:b/>
          <w:bCs/>
          <w:i/>
          <w:iCs/>
          <w:sz w:val="28"/>
          <w:szCs w:val="28"/>
          <w:lang w:val="fr-FR"/>
        </w:rPr>
        <w:t xml:space="preserve"> Seniors : 31.10.2025.</w:t>
      </w:r>
    </w:p>
    <w:p w:rsidR="001329E8" w:rsidRDefault="001329E8" w:rsidP="00CF07DD">
      <w:pPr>
        <w:spacing w:after="0"/>
        <w:rPr>
          <w:rFonts w:asciiTheme="majorBidi" w:hAnsiTheme="majorBidi"/>
          <w:b/>
          <w:bCs/>
          <w:i/>
          <w:iCs/>
          <w:sz w:val="28"/>
          <w:szCs w:val="28"/>
          <w:lang w:val="fr-FR"/>
        </w:rPr>
      </w:pPr>
      <w:r>
        <w:rPr>
          <w:rFonts w:asciiTheme="majorBidi" w:hAnsiTheme="majorBidi"/>
          <w:b/>
          <w:bCs/>
          <w:i/>
          <w:iCs/>
          <w:sz w:val="28"/>
          <w:szCs w:val="28"/>
          <w:lang w:val="fr-FR"/>
        </w:rPr>
        <w:t>Jeunes : 31.01.2026</w:t>
      </w:r>
    </w:p>
    <w:p w:rsidR="00807E6C" w:rsidRDefault="00E268E4" w:rsidP="00807E6C">
      <w:pPr>
        <w:spacing w:after="0"/>
        <w:rPr>
          <w:rFonts w:asciiTheme="majorBidi" w:hAnsiTheme="majorBidi"/>
          <w:b/>
          <w:bCs/>
          <w:i/>
          <w:iCs/>
          <w:sz w:val="28"/>
          <w:szCs w:val="28"/>
          <w:lang w:val="fr-FR"/>
        </w:rPr>
      </w:pPr>
      <w:r w:rsidRPr="0063670E">
        <w:rPr>
          <w:rFonts w:asciiTheme="majorBidi" w:hAnsiTheme="majorBidi"/>
          <w:b/>
          <w:bCs/>
          <w:i/>
          <w:iCs/>
          <w:color w:val="FF0000"/>
          <w:sz w:val="28"/>
          <w:szCs w:val="28"/>
          <w:lang w:val="fr-FR"/>
        </w:rPr>
        <w:t>Début  du championnat</w:t>
      </w:r>
      <w:r w:rsidR="00CB3CB6">
        <w:rPr>
          <w:rFonts w:asciiTheme="majorBidi" w:hAnsiTheme="majorBidi"/>
          <w:b/>
          <w:bCs/>
          <w:i/>
          <w:iCs/>
          <w:color w:val="FF0000"/>
          <w:sz w:val="28"/>
          <w:szCs w:val="28"/>
          <w:lang w:val="fr-FR"/>
        </w:rPr>
        <w:t xml:space="preserve">   </w:t>
      </w:r>
      <w:r w:rsidR="0063670E">
        <w:rPr>
          <w:rFonts w:asciiTheme="majorBidi" w:hAnsiTheme="majorBidi"/>
          <w:b/>
          <w:bCs/>
          <w:i/>
          <w:iCs/>
          <w:sz w:val="28"/>
          <w:szCs w:val="28"/>
          <w:lang w:val="fr-FR"/>
        </w:rPr>
        <w:t>seniors  et jeunes :</w:t>
      </w:r>
      <w:r>
        <w:rPr>
          <w:rFonts w:asciiTheme="majorBidi" w:hAnsiTheme="majorBidi"/>
          <w:b/>
          <w:bCs/>
          <w:i/>
          <w:iCs/>
          <w:sz w:val="28"/>
          <w:szCs w:val="28"/>
          <w:lang w:val="fr-FR"/>
        </w:rPr>
        <w:t xml:space="preserve"> le 03.10.2025. </w:t>
      </w:r>
      <w:r w:rsidR="0063670E">
        <w:rPr>
          <w:rFonts w:asciiTheme="majorBidi" w:hAnsiTheme="majorBidi"/>
          <w:b/>
          <w:bCs/>
          <w:i/>
          <w:iCs/>
          <w:sz w:val="28"/>
          <w:szCs w:val="28"/>
          <w:lang w:val="fr-FR"/>
        </w:rPr>
        <w:t>e</w:t>
      </w:r>
      <w:r>
        <w:rPr>
          <w:rFonts w:asciiTheme="majorBidi" w:hAnsiTheme="majorBidi"/>
          <w:b/>
          <w:bCs/>
          <w:i/>
          <w:iCs/>
          <w:sz w:val="28"/>
          <w:szCs w:val="28"/>
          <w:lang w:val="fr-FR"/>
        </w:rPr>
        <w:t xml:space="preserve">n application de la circulaire N° 51 de la </w:t>
      </w:r>
      <w:r w:rsidR="000424C2">
        <w:rPr>
          <w:rFonts w:asciiTheme="majorBidi" w:hAnsiTheme="majorBidi"/>
          <w:b/>
          <w:bCs/>
          <w:i/>
          <w:iCs/>
          <w:sz w:val="28"/>
          <w:szCs w:val="28"/>
          <w:lang w:val="fr-FR"/>
        </w:rPr>
        <w:t>fédération algérienne</w:t>
      </w:r>
      <w:r>
        <w:rPr>
          <w:rFonts w:asciiTheme="majorBidi" w:hAnsiTheme="majorBidi"/>
          <w:b/>
          <w:bCs/>
          <w:i/>
          <w:iCs/>
          <w:sz w:val="28"/>
          <w:szCs w:val="28"/>
          <w:lang w:val="fr-FR"/>
        </w:rPr>
        <w:t xml:space="preserve"> de football</w:t>
      </w:r>
      <w:r w:rsidR="00807E6C">
        <w:rPr>
          <w:rFonts w:asciiTheme="majorBidi" w:hAnsiTheme="majorBidi"/>
          <w:b/>
          <w:bCs/>
          <w:i/>
          <w:iCs/>
          <w:sz w:val="28"/>
          <w:szCs w:val="28"/>
          <w:lang w:val="fr-FR"/>
        </w:rPr>
        <w:t> ,</w:t>
      </w:r>
      <w:r>
        <w:rPr>
          <w:rFonts w:asciiTheme="majorBidi" w:hAnsiTheme="majorBidi"/>
          <w:b/>
          <w:bCs/>
          <w:i/>
          <w:iCs/>
          <w:sz w:val="28"/>
          <w:szCs w:val="28"/>
          <w:lang w:val="fr-FR"/>
        </w:rPr>
        <w:t xml:space="preserve"> aucun report  ne sera toléré </w:t>
      </w:r>
      <w:r w:rsidR="000424C2">
        <w:rPr>
          <w:rFonts w:asciiTheme="majorBidi" w:hAnsiTheme="majorBidi"/>
          <w:b/>
          <w:bCs/>
          <w:i/>
          <w:iCs/>
          <w:sz w:val="28"/>
          <w:szCs w:val="28"/>
          <w:lang w:val="fr-FR"/>
        </w:rPr>
        <w:t>quel que</w:t>
      </w:r>
      <w:r>
        <w:rPr>
          <w:rFonts w:asciiTheme="majorBidi" w:hAnsiTheme="majorBidi"/>
          <w:b/>
          <w:bCs/>
          <w:i/>
          <w:iCs/>
          <w:sz w:val="28"/>
          <w:szCs w:val="28"/>
          <w:lang w:val="fr-FR"/>
        </w:rPr>
        <w:t xml:space="preserve"> soit  les circonstance et que tous </w:t>
      </w:r>
      <w:r w:rsidR="00807E6C">
        <w:rPr>
          <w:rFonts w:asciiTheme="majorBidi" w:hAnsiTheme="majorBidi"/>
          <w:b/>
          <w:bCs/>
          <w:i/>
          <w:iCs/>
          <w:sz w:val="28"/>
          <w:szCs w:val="28"/>
          <w:lang w:val="fr-FR"/>
        </w:rPr>
        <w:t>Clubs absent a la rencontre désignée sera considéré en forfait  avec application de la règlementation dans toute sa rigueur.</w:t>
      </w:r>
    </w:p>
    <w:p w:rsidR="00854E9C" w:rsidRDefault="00854E9C" w:rsidP="0063670E">
      <w:pPr>
        <w:spacing w:after="0"/>
        <w:rPr>
          <w:rFonts w:asciiTheme="majorBidi" w:hAnsiTheme="majorBidi"/>
          <w:b/>
          <w:bCs/>
          <w:i/>
          <w:iCs/>
          <w:sz w:val="28"/>
          <w:szCs w:val="28"/>
          <w:lang w:val="fr-FR"/>
        </w:rPr>
      </w:pPr>
    </w:p>
    <w:p w:rsidR="003E33F4" w:rsidRPr="002672F4" w:rsidRDefault="003E33F4" w:rsidP="003E33F4">
      <w:pPr>
        <w:spacing w:after="0"/>
        <w:rPr>
          <w:rFonts w:ascii="Bookman Old Style" w:hAnsi="Bookman Old Style"/>
          <w:b/>
          <w:bCs/>
          <w:i/>
          <w:iCs/>
          <w:color w:val="FF0000"/>
          <w:sz w:val="40"/>
          <w:szCs w:val="40"/>
          <w:u w:val="single"/>
          <w:lang w:val="fr-FR"/>
        </w:rPr>
      </w:pPr>
      <w:r w:rsidRPr="00F02BA7">
        <w:rPr>
          <w:rFonts w:ascii="Bookman Old Style" w:hAnsi="Bookman Old Style"/>
          <w:b/>
          <w:bCs/>
          <w:i/>
          <w:iCs/>
          <w:color w:val="FF0000"/>
          <w:sz w:val="40"/>
          <w:szCs w:val="40"/>
          <w:u w:val="single"/>
          <w:lang w:val="fr-FR"/>
        </w:rPr>
        <w:t>extrait de règlement</w:t>
      </w:r>
    </w:p>
    <w:p w:rsidR="003E33F4" w:rsidRPr="00142428" w:rsidRDefault="003E33F4" w:rsidP="003E33F4">
      <w:pPr>
        <w:spacing w:after="0"/>
        <w:rPr>
          <w:u w:val="single"/>
          <w:lang w:val="fr-FR"/>
        </w:rPr>
      </w:pPr>
      <w:r w:rsidRPr="00142428">
        <w:rPr>
          <w:b/>
          <w:bCs/>
          <w:sz w:val="28"/>
          <w:szCs w:val="28"/>
          <w:u w:val="single"/>
          <w:lang w:val="fr-FR"/>
        </w:rPr>
        <w:t>Article 23</w:t>
      </w:r>
      <w:r w:rsidRPr="00142428">
        <w:rPr>
          <w:u w:val="single"/>
          <w:lang w:val="fr-FR"/>
        </w:rPr>
        <w:t xml:space="preserve"> : </w:t>
      </w:r>
    </w:p>
    <w:p w:rsidR="003E33F4" w:rsidRDefault="003E33F4" w:rsidP="003E33F4">
      <w:pPr>
        <w:spacing w:after="0"/>
        <w:rPr>
          <w:lang w:val="fr-FR"/>
        </w:rPr>
      </w:pPr>
    </w:p>
    <w:p w:rsidR="003E33F4" w:rsidRDefault="003E33F4" w:rsidP="003E33F4">
      <w:pPr>
        <w:spacing w:after="0"/>
        <w:rPr>
          <w:sz w:val="32"/>
          <w:szCs w:val="32"/>
          <w:lang w:val="fr-FR"/>
        </w:rPr>
      </w:pPr>
      <w:r w:rsidRPr="00142428">
        <w:rPr>
          <w:color w:val="FF0000"/>
          <w:sz w:val="32"/>
          <w:szCs w:val="32"/>
          <w:u w:val="single"/>
          <w:lang w:val="fr-FR"/>
        </w:rPr>
        <w:t>Contrat d’assurance</w:t>
      </w:r>
      <w:r>
        <w:rPr>
          <w:sz w:val="32"/>
          <w:szCs w:val="32"/>
          <w:lang w:val="fr-FR"/>
        </w:rPr>
        <w:t> :</w:t>
      </w:r>
    </w:p>
    <w:p w:rsidR="003E33F4" w:rsidRDefault="003E33F4" w:rsidP="003E33F4">
      <w:pPr>
        <w:spacing w:after="0"/>
        <w:rPr>
          <w:sz w:val="32"/>
          <w:szCs w:val="32"/>
          <w:lang w:val="fr-FR"/>
        </w:rPr>
      </w:pPr>
    </w:p>
    <w:p w:rsidR="003E33F4" w:rsidRPr="00353765" w:rsidRDefault="003E33F4" w:rsidP="003E33F4">
      <w:pPr>
        <w:spacing w:after="0"/>
        <w:rPr>
          <w:sz w:val="28"/>
          <w:szCs w:val="28"/>
          <w:lang w:val="fr-FR"/>
        </w:rPr>
      </w:pPr>
      <w:r w:rsidRPr="00353765">
        <w:rPr>
          <w:sz w:val="28"/>
          <w:szCs w:val="28"/>
          <w:lang w:val="fr-FR"/>
        </w:rPr>
        <w:t xml:space="preserve">                Le club sportif amateur est tenu de souscrire une police d’assurance couvrant sa responsabilité civile vis-à-vis des tiers et une assurance accident pour les dirigeants, staff technique et joueurs dans ou à l’occasion de l’exercice de leurs fonctions au sein du club durant toute la saison sportive. Le capital décès ou l’indemnité en cas d’incapacité permanente ne saurait être inférieur à un million (1000000 DA) de dinars. L’indemnité journalière en cas d’accident doit être au minimum de mille cinq cent dinars. (1 500 DA)</w:t>
      </w:r>
    </w:p>
    <w:p w:rsidR="003E33F4" w:rsidRPr="00353765" w:rsidRDefault="003E33F4" w:rsidP="003E33F4">
      <w:pPr>
        <w:spacing w:after="0"/>
        <w:rPr>
          <w:sz w:val="28"/>
          <w:szCs w:val="28"/>
          <w:lang w:val="fr-FR"/>
        </w:rPr>
      </w:pPr>
    </w:p>
    <w:p w:rsidR="003E33F4" w:rsidRDefault="003E33F4" w:rsidP="003E33F4">
      <w:pPr>
        <w:spacing w:after="0"/>
        <w:rPr>
          <w:sz w:val="32"/>
          <w:szCs w:val="32"/>
          <w:lang w:val="fr-FR"/>
        </w:rPr>
      </w:pPr>
    </w:p>
    <w:p w:rsidR="003E33F4" w:rsidRDefault="003E33F4" w:rsidP="003E33F4">
      <w:pPr>
        <w:spacing w:after="0"/>
        <w:rPr>
          <w:sz w:val="28"/>
          <w:szCs w:val="28"/>
          <w:lang w:val="fr-FR"/>
        </w:rPr>
      </w:pPr>
      <w:r w:rsidRPr="00686DA7">
        <w:rPr>
          <w:b/>
          <w:bCs/>
          <w:sz w:val="28"/>
          <w:szCs w:val="28"/>
          <w:lang w:val="fr-FR"/>
        </w:rPr>
        <w:t>2. Assurance des stades</w:t>
      </w:r>
      <w:r w:rsidRPr="00686DA7">
        <w:rPr>
          <w:sz w:val="28"/>
          <w:szCs w:val="28"/>
          <w:lang w:val="fr-FR"/>
        </w:rPr>
        <w:t xml:space="preserve"> : Les stades dans lesquels se déroulent les compétitions doivent être obligatoirement assurés pour les risques que peuvent encourir les utilisateurs, les spectateurs ou les dirigeants. Une attestation d’assurance couvrant ces cas doit être fournie par le club. </w:t>
      </w:r>
    </w:p>
    <w:p w:rsidR="003E33F4" w:rsidRPr="00686DA7" w:rsidRDefault="003E33F4" w:rsidP="003E33F4">
      <w:pPr>
        <w:spacing w:after="0"/>
        <w:rPr>
          <w:sz w:val="28"/>
          <w:szCs w:val="28"/>
          <w:lang w:val="fr-FR"/>
        </w:rPr>
      </w:pPr>
      <w:r w:rsidRPr="00686DA7">
        <w:rPr>
          <w:b/>
          <w:bCs/>
          <w:sz w:val="28"/>
          <w:szCs w:val="28"/>
          <w:lang w:val="fr-FR"/>
        </w:rPr>
        <w:t>3. Vérification d’assurance</w:t>
      </w:r>
      <w:r w:rsidRPr="00686DA7">
        <w:rPr>
          <w:sz w:val="28"/>
          <w:szCs w:val="28"/>
          <w:lang w:val="fr-FR"/>
        </w:rPr>
        <w:t xml:space="preserve"> : Le club est tenu de vérifier régulièrement la validité de l’assurance de tous ses membres (joueurs, dirigeants et tout autre licencié du club) ainsi q</w:t>
      </w:r>
      <w:r>
        <w:rPr>
          <w:sz w:val="28"/>
          <w:szCs w:val="28"/>
          <w:lang w:val="fr-FR"/>
        </w:rPr>
        <w:t>ue celle du stade de domiciliation.</w:t>
      </w:r>
    </w:p>
    <w:p w:rsidR="003E33F4" w:rsidRDefault="003E33F4" w:rsidP="003E33F4">
      <w:pPr>
        <w:spacing w:after="0"/>
        <w:rPr>
          <w:b/>
          <w:bCs/>
          <w:sz w:val="28"/>
          <w:szCs w:val="28"/>
          <w:lang w:val="fr-FR"/>
        </w:rPr>
      </w:pPr>
    </w:p>
    <w:p w:rsidR="0063670E" w:rsidRDefault="0063670E" w:rsidP="003E33F4">
      <w:pPr>
        <w:spacing w:after="0"/>
        <w:rPr>
          <w:b/>
          <w:bCs/>
          <w:sz w:val="28"/>
          <w:szCs w:val="28"/>
          <w:lang w:val="fr-FR"/>
        </w:rPr>
      </w:pPr>
    </w:p>
    <w:p w:rsidR="0063670E" w:rsidRDefault="0063670E" w:rsidP="003E33F4">
      <w:pPr>
        <w:spacing w:after="0"/>
        <w:rPr>
          <w:b/>
          <w:bCs/>
          <w:sz w:val="28"/>
          <w:szCs w:val="28"/>
          <w:lang w:val="fr-FR"/>
        </w:rPr>
      </w:pPr>
    </w:p>
    <w:p w:rsidR="003E33F4" w:rsidRDefault="003E33F4" w:rsidP="003E33F4">
      <w:pPr>
        <w:pStyle w:val="NormalWeb"/>
        <w:bidi/>
        <w:spacing w:before="0" w:beforeAutospacing="0" w:after="0" w:afterAutospacing="0"/>
        <w:rPr>
          <w:rFonts w:ascii="Arial" w:hAnsi="Arial" w:cs="Arial"/>
          <w:b/>
          <w:bCs/>
          <w:color w:val="FFFFFF"/>
          <w:sz w:val="22"/>
          <w:szCs w:val="22"/>
          <w:shd w:val="clear" w:color="auto" w:fill="F5F5F5"/>
        </w:rPr>
      </w:pPr>
      <w:r>
        <w:rPr>
          <w:rFonts w:hint="cs"/>
          <w:b/>
          <w:bCs/>
          <w:color w:val="FF0000"/>
          <w:sz w:val="48"/>
          <w:szCs w:val="48"/>
          <w:u w:val="single"/>
          <w:shd w:val="clear" w:color="auto" w:fill="F5F5F5"/>
          <w:rtl/>
          <w:lang w:bidi="ar-DZ"/>
        </w:rPr>
        <w:t>بخصوص الشروط المحددة لاكتتاب التأمين</w:t>
      </w:r>
    </w:p>
    <w:p w:rsidR="003E33F4" w:rsidRDefault="003E33F4" w:rsidP="003E33F4">
      <w:pPr>
        <w:pStyle w:val="NormalWeb"/>
        <w:bidi/>
        <w:spacing w:before="0" w:beforeAutospacing="0" w:after="0" w:afterAutospacing="0"/>
        <w:rPr>
          <w:b/>
          <w:bCs/>
          <w:color w:val="FF0000"/>
          <w:sz w:val="48"/>
          <w:szCs w:val="48"/>
          <w:u w:val="single"/>
          <w:shd w:val="clear" w:color="auto" w:fill="F5F5F5"/>
          <w:rtl/>
        </w:rPr>
      </w:pPr>
      <w:r>
        <w:rPr>
          <w:rFonts w:hint="cs"/>
          <w:b/>
          <w:bCs/>
          <w:color w:val="FF0000"/>
          <w:sz w:val="48"/>
          <w:szCs w:val="48"/>
          <w:u w:val="single"/>
          <w:shd w:val="clear" w:color="auto" w:fill="F5F5F5"/>
          <w:rtl/>
          <w:lang w:bidi="ar-DZ"/>
        </w:rPr>
        <w:t>تذكير</w:t>
      </w:r>
    </w:p>
    <w:p w:rsidR="003E33F4" w:rsidRDefault="003E33F4" w:rsidP="003E33F4">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ليكن في علم النوادي أنه عملا بأحكام المادة 23 من القوانين العامة لبطولات الهواة، فإن الاستفادة من خدمات التأهيل للموسم الرياضي 2025/2026 مشروطة بما يلي:</w:t>
      </w:r>
    </w:p>
    <w:p w:rsidR="003E33F4" w:rsidRDefault="003E33F4" w:rsidP="003E33F4">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1- إلزامية اكتتاب عقد تأمين يشمل:</w:t>
      </w:r>
    </w:p>
    <w:p w:rsidR="003E33F4" w:rsidRDefault="003E33F4" w:rsidP="003E33F4">
      <w:pPr>
        <w:pStyle w:val="NormalWeb"/>
        <w:numPr>
          <w:ilvl w:val="0"/>
          <w:numId w:val="3"/>
        </w:numPr>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المسؤولية المدنية اتجاه الغير</w:t>
      </w:r>
    </w:p>
    <w:p w:rsidR="003E33F4" w:rsidRDefault="003E33F4" w:rsidP="003E33F4">
      <w:pPr>
        <w:pStyle w:val="NormalWeb"/>
        <w:numPr>
          <w:ilvl w:val="0"/>
          <w:numId w:val="3"/>
        </w:numPr>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التأمين ضد الحوادث لفائدة اللاعبين، المدربين و المسيرين.</w:t>
      </w:r>
    </w:p>
    <w:p w:rsidR="003E33F4" w:rsidRDefault="003E33F4" w:rsidP="003E33F4">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2- الشروط الأساسية لعقد التأمين:</w:t>
      </w:r>
    </w:p>
    <w:p w:rsidR="003E33F4" w:rsidRDefault="003E33F4" w:rsidP="003E33F4">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 مبلغ التعويض في حالة الوفاة 1.000.000 دج</w:t>
      </w:r>
    </w:p>
    <w:p w:rsidR="003E33F4" w:rsidRDefault="003E33F4" w:rsidP="003E33F4">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 مبلغ التعويض في حالة العجز1.000.000 دج</w:t>
      </w:r>
    </w:p>
    <w:p w:rsidR="003E33F4" w:rsidRDefault="003E33F4" w:rsidP="003E33F4">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 تعويض يومي قدره 1.500 دج لكل مؤمن عند وقوع حادث</w:t>
      </w:r>
    </w:p>
    <w:p w:rsidR="003E33F4" w:rsidRDefault="003E33F4" w:rsidP="003E33F4">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و عليه تعلم الرابطة كافة الأندية أن أي ملف انخراط أو طلب تأهيل لاعب أو استخراج إجازة لمدرب أو مسيرين لا يقبل إلا إذا كان مرفقا بعقد تأمين مطابق لما تنص عليه المادة 23.</w:t>
      </w:r>
    </w:p>
    <w:p w:rsidR="003E33F4" w:rsidRDefault="003E33F4" w:rsidP="003E33F4">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هذا الإجراء يندرج في إطار التنظيمات القانونية المعمول بها على مستوى الاتحاد الجزائري لكرة القدم و يعتبر إلزاميا.</w:t>
      </w:r>
    </w:p>
    <w:p w:rsidR="003E33F4" w:rsidRDefault="003E33F4" w:rsidP="003E33F4">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xml:space="preserve">لذلك تدعو الرابطة جميع الأندية إلى الإسراع في إيداع عقود التأمين الخاصة بها قصد استكمال إجراءات الانخراط و التأهيل في </w:t>
      </w:r>
      <w:proofErr w:type="spellStart"/>
      <w:r>
        <w:rPr>
          <w:rFonts w:hint="cs"/>
          <w:color w:val="33518D"/>
          <w:sz w:val="27"/>
          <w:szCs w:val="27"/>
          <w:shd w:val="clear" w:color="auto" w:fill="F5F5F5"/>
          <w:rtl/>
          <w:lang w:bidi="ar-DZ"/>
        </w:rPr>
        <w:t>الأجال</w:t>
      </w:r>
      <w:proofErr w:type="spellEnd"/>
      <w:r>
        <w:rPr>
          <w:rFonts w:hint="cs"/>
          <w:color w:val="33518D"/>
          <w:sz w:val="27"/>
          <w:szCs w:val="27"/>
          <w:shd w:val="clear" w:color="auto" w:fill="F5F5F5"/>
          <w:rtl/>
          <w:lang w:bidi="ar-DZ"/>
        </w:rPr>
        <w:t xml:space="preserve"> المحددة.</w:t>
      </w:r>
    </w:p>
    <w:p w:rsidR="003E33F4" w:rsidRDefault="003E33F4" w:rsidP="003E33F4">
      <w:pPr>
        <w:spacing w:after="0"/>
        <w:rPr>
          <w:b/>
          <w:bCs/>
          <w:sz w:val="28"/>
          <w:szCs w:val="28"/>
          <w:lang w:val="fr-FR" w:bidi="ar-SA"/>
        </w:rPr>
      </w:pPr>
    </w:p>
    <w:p w:rsidR="003E33F4" w:rsidRDefault="003E33F4" w:rsidP="003E33F4">
      <w:pPr>
        <w:spacing w:after="0"/>
        <w:rPr>
          <w:b/>
          <w:bCs/>
          <w:sz w:val="28"/>
          <w:szCs w:val="28"/>
          <w:lang w:val="fr-FR"/>
        </w:rPr>
      </w:pPr>
    </w:p>
    <w:p w:rsidR="001F6D91" w:rsidRDefault="001F6D91" w:rsidP="003E33F4">
      <w:pPr>
        <w:spacing w:after="0"/>
        <w:rPr>
          <w:b/>
          <w:bCs/>
          <w:sz w:val="28"/>
          <w:szCs w:val="28"/>
          <w:lang w:val="fr-FR"/>
        </w:rPr>
      </w:pPr>
    </w:p>
    <w:p w:rsidR="001F6D91" w:rsidRPr="00631990" w:rsidRDefault="001F6D91" w:rsidP="003E33F4">
      <w:pPr>
        <w:spacing w:after="0"/>
        <w:rPr>
          <w:b/>
          <w:bCs/>
          <w:sz w:val="28"/>
          <w:szCs w:val="28"/>
          <w:lang w:val="fr-FR"/>
        </w:rPr>
      </w:pPr>
    </w:p>
    <w:p w:rsidR="003E33F4" w:rsidRDefault="003E33F4" w:rsidP="0063670E">
      <w:pPr>
        <w:spacing w:after="0"/>
        <w:rPr>
          <w:rFonts w:ascii="Cambria" w:hAnsi="Cambria" w:cs="Cambria"/>
          <w:b/>
          <w:bCs/>
          <w:sz w:val="24"/>
          <w:szCs w:val="24"/>
          <w:lang w:val="fr-FR"/>
        </w:rPr>
      </w:pPr>
      <w:r w:rsidRPr="00F02BA7">
        <w:rPr>
          <w:rFonts w:ascii="MS Mincho" w:eastAsia="MS Mincho" w:hAnsi="MS Mincho" w:cs="MS Mincho" w:hint="eastAsia"/>
          <w:b/>
          <w:bCs/>
          <w:sz w:val="24"/>
          <w:szCs w:val="24"/>
          <w:lang w:val="fr-FR"/>
        </w:rPr>
        <w:t>◆</w:t>
      </w:r>
      <w:r w:rsidRPr="00F02BA7">
        <w:rPr>
          <w:rFonts w:ascii="Cambria" w:hAnsi="Cambria" w:cs="Cambria"/>
          <w:b/>
          <w:bCs/>
          <w:sz w:val="24"/>
          <w:szCs w:val="24"/>
          <w:lang w:val="fr-FR"/>
        </w:rPr>
        <w:t xml:space="preserve"> ARTICLE 14</w:t>
      </w:r>
      <w:r w:rsidR="0063670E">
        <w:rPr>
          <w:rFonts w:ascii="Cambria" w:hAnsi="Cambria" w:cs="Cambria"/>
          <w:b/>
          <w:bCs/>
          <w:sz w:val="24"/>
          <w:szCs w:val="24"/>
          <w:lang w:val="fr-FR"/>
        </w:rPr>
        <w:t>( extrait)</w:t>
      </w:r>
      <w:r w:rsidRPr="00F02BA7">
        <w:rPr>
          <w:rFonts w:ascii="Cambria" w:hAnsi="Cambria" w:cs="Cambria"/>
          <w:b/>
          <w:bCs/>
          <w:sz w:val="24"/>
          <w:szCs w:val="24"/>
          <w:lang w:val="fr-FR"/>
        </w:rPr>
        <w:t xml:space="preserve"> :</w:t>
      </w:r>
    </w:p>
    <w:p w:rsidR="003E33F4" w:rsidRPr="00F02BA7" w:rsidRDefault="003E33F4" w:rsidP="003E33F4">
      <w:pPr>
        <w:spacing w:after="0"/>
        <w:rPr>
          <w:b/>
          <w:bCs/>
          <w:color w:val="FF0000"/>
          <w:sz w:val="32"/>
          <w:szCs w:val="32"/>
          <w:lang w:val="fr-FR"/>
        </w:rPr>
      </w:pPr>
      <w:r w:rsidRPr="00F02BA7">
        <w:rPr>
          <w:rFonts w:ascii="Cambria" w:hAnsi="Cambria" w:cs="Cambria"/>
          <w:b/>
          <w:bCs/>
          <w:color w:val="FF0000"/>
          <w:sz w:val="32"/>
          <w:szCs w:val="32"/>
          <w:lang w:val="fr-FR"/>
        </w:rPr>
        <w:t>DOMICILIATION (STADES</w:t>
      </w:r>
      <w:r w:rsidRPr="00F02BA7">
        <w:rPr>
          <w:b/>
          <w:bCs/>
          <w:color w:val="FF0000"/>
          <w:sz w:val="32"/>
          <w:szCs w:val="32"/>
          <w:lang w:val="fr-FR"/>
        </w:rPr>
        <w:t xml:space="preserve">) </w:t>
      </w:r>
    </w:p>
    <w:p w:rsidR="003E33F4" w:rsidRPr="00631990" w:rsidRDefault="003E33F4" w:rsidP="003E33F4">
      <w:pPr>
        <w:spacing w:after="0"/>
        <w:rPr>
          <w:sz w:val="28"/>
          <w:szCs w:val="28"/>
          <w:lang w:val="fr-FR"/>
        </w:rPr>
      </w:pPr>
      <w:r w:rsidRPr="00631990">
        <w:rPr>
          <w:sz w:val="28"/>
          <w:szCs w:val="28"/>
          <w:lang w:val="fr-FR"/>
        </w:rPr>
        <w:t>1. Le club sportif amateur doit être domicilié dans un stade de sa wilaya dûment homologué remplissant les conditions suivantes :</w:t>
      </w:r>
    </w:p>
    <w:p w:rsidR="0063670E" w:rsidRDefault="0063670E" w:rsidP="0063670E">
      <w:pPr>
        <w:spacing w:after="0"/>
        <w:rPr>
          <w:sz w:val="28"/>
          <w:szCs w:val="28"/>
          <w:lang w:val="fr-FR"/>
        </w:rPr>
      </w:pPr>
    </w:p>
    <w:p w:rsidR="003E33F4" w:rsidRPr="00631990" w:rsidRDefault="003E33F4" w:rsidP="0063670E">
      <w:pPr>
        <w:spacing w:after="0"/>
        <w:rPr>
          <w:sz w:val="28"/>
          <w:szCs w:val="28"/>
          <w:lang w:val="fr-FR"/>
        </w:rPr>
      </w:pPr>
      <w:r w:rsidRPr="00631990">
        <w:rPr>
          <w:sz w:val="28"/>
          <w:szCs w:val="28"/>
          <w:lang w:val="fr-FR"/>
        </w:rPr>
        <w:t xml:space="preserve">- D’un terrain en « tuf » et/ou en gazon (naturel ou artificiel) en bon état pour les clubs des divisions honneur et pré-honneur. </w:t>
      </w:r>
    </w:p>
    <w:p w:rsidR="003E33F4" w:rsidRPr="00631990" w:rsidRDefault="003E33F4" w:rsidP="003E33F4">
      <w:pPr>
        <w:spacing w:after="0"/>
        <w:rPr>
          <w:sz w:val="28"/>
          <w:szCs w:val="28"/>
          <w:lang w:val="fr-FR"/>
        </w:rPr>
      </w:pPr>
      <w:r w:rsidRPr="00631990">
        <w:rPr>
          <w:sz w:val="28"/>
          <w:szCs w:val="28"/>
          <w:lang w:val="fr-FR"/>
        </w:rPr>
        <w:t>2. Les stades doivent disposer obligatoirement d’installations dépendantes :</w:t>
      </w:r>
    </w:p>
    <w:p w:rsidR="003E33F4" w:rsidRPr="00631990" w:rsidRDefault="003E33F4" w:rsidP="003E33F4">
      <w:pPr>
        <w:spacing w:after="0"/>
        <w:rPr>
          <w:sz w:val="28"/>
          <w:szCs w:val="28"/>
          <w:lang w:val="fr-FR"/>
        </w:rPr>
      </w:pPr>
      <w:r w:rsidRPr="00631990">
        <w:rPr>
          <w:sz w:val="28"/>
          <w:szCs w:val="28"/>
          <w:lang w:val="fr-FR"/>
        </w:rPr>
        <w:t xml:space="preserve"> - Deux (02) vestiaires au minimum pour les joueurs; - Vestiaires arbitres.</w:t>
      </w:r>
    </w:p>
    <w:p w:rsidR="003E33F4" w:rsidRPr="00631990" w:rsidRDefault="003E33F4" w:rsidP="003E33F4">
      <w:pPr>
        <w:spacing w:after="0"/>
        <w:rPr>
          <w:sz w:val="28"/>
          <w:szCs w:val="28"/>
          <w:lang w:val="fr-FR"/>
        </w:rPr>
      </w:pPr>
      <w:r w:rsidRPr="00631990">
        <w:rPr>
          <w:sz w:val="28"/>
          <w:szCs w:val="28"/>
          <w:lang w:val="fr-FR"/>
        </w:rPr>
        <w:t xml:space="preserve"> 3. Le stade doit être entièrement clôturé par des murs.</w:t>
      </w:r>
    </w:p>
    <w:p w:rsidR="003E33F4" w:rsidRPr="00631990" w:rsidRDefault="003E33F4" w:rsidP="003E33F4">
      <w:pPr>
        <w:spacing w:after="0"/>
        <w:rPr>
          <w:sz w:val="28"/>
          <w:szCs w:val="28"/>
          <w:lang w:val="fr-FR"/>
        </w:rPr>
      </w:pPr>
      <w:r w:rsidRPr="00631990">
        <w:rPr>
          <w:sz w:val="28"/>
          <w:szCs w:val="28"/>
          <w:lang w:val="fr-FR"/>
        </w:rPr>
        <w:t xml:space="preserve"> 4. Le terrain de jeu doit répondre aux normes réglementaires de la loi une (1) de l’IAFB. Il doit être séparé de l’emplacement réservé au public par une clôture. </w:t>
      </w:r>
    </w:p>
    <w:p w:rsidR="003E33F4" w:rsidRDefault="003E33F4" w:rsidP="00D61EF9">
      <w:pPr>
        <w:spacing w:after="0"/>
        <w:rPr>
          <w:sz w:val="28"/>
          <w:szCs w:val="28"/>
          <w:lang w:val="fr-FR"/>
        </w:rPr>
      </w:pPr>
      <w:r w:rsidRPr="00631990">
        <w:rPr>
          <w:sz w:val="28"/>
          <w:szCs w:val="28"/>
          <w:lang w:val="fr-FR"/>
        </w:rPr>
        <w:t xml:space="preserve">5. Si ces conditions ne sont pas remplies, le club doit communiquer à la ligue sa nouvelle domiciliation sur un stade remplissant les conditions exigées et dûment homologué. </w:t>
      </w:r>
    </w:p>
    <w:p w:rsidR="00D61EF9" w:rsidRDefault="00D61EF9" w:rsidP="00D61EF9">
      <w:pPr>
        <w:spacing w:after="0"/>
        <w:rPr>
          <w:sz w:val="28"/>
          <w:szCs w:val="28"/>
          <w:lang w:val="fr-FR"/>
        </w:rPr>
      </w:pPr>
    </w:p>
    <w:p w:rsidR="00D61EF9" w:rsidRPr="00D61EF9" w:rsidRDefault="00D61EF9" w:rsidP="00D61EF9">
      <w:pPr>
        <w:spacing w:after="0"/>
        <w:rPr>
          <w:sz w:val="28"/>
          <w:szCs w:val="28"/>
          <w:lang w:val="fr-FR"/>
        </w:rPr>
      </w:pPr>
    </w:p>
    <w:p w:rsidR="00D61EF9" w:rsidRPr="005B0969" w:rsidRDefault="00D61EF9" w:rsidP="00D61EF9">
      <w:pPr>
        <w:spacing w:after="0"/>
        <w:rPr>
          <w:rFonts w:ascii="Cambria" w:hAnsi="Cambria" w:cs="Cambria"/>
          <w:color w:val="FF0000"/>
          <w:sz w:val="28"/>
          <w:szCs w:val="28"/>
          <w:lang w:val="fr-FR"/>
        </w:rPr>
      </w:pPr>
      <w:r w:rsidRPr="005B0969">
        <w:rPr>
          <w:rFonts w:ascii="MS Mincho" w:eastAsia="MS Mincho" w:hAnsi="MS Mincho" w:cs="MS Mincho" w:hint="eastAsia"/>
          <w:sz w:val="28"/>
          <w:szCs w:val="28"/>
          <w:lang w:val="fr-FR"/>
        </w:rPr>
        <w:t>◆</w:t>
      </w:r>
      <w:r w:rsidRPr="005B0969">
        <w:rPr>
          <w:rFonts w:ascii="Cambria" w:hAnsi="Cambria" w:cs="Cambria"/>
          <w:sz w:val="28"/>
          <w:szCs w:val="28"/>
          <w:lang w:val="fr-FR"/>
        </w:rPr>
        <w:t xml:space="preserve"> </w:t>
      </w:r>
      <w:r w:rsidRPr="005B0969">
        <w:rPr>
          <w:rFonts w:ascii="Cambria" w:hAnsi="Cambria" w:cs="Cambria"/>
          <w:color w:val="FF0000"/>
          <w:sz w:val="28"/>
          <w:szCs w:val="28"/>
          <w:lang w:val="fr-FR"/>
        </w:rPr>
        <w:t>ARTICLE 53 :</w:t>
      </w:r>
      <w:r w:rsidR="00586296" w:rsidRPr="005B0969">
        <w:rPr>
          <w:rFonts w:ascii="Cambria" w:hAnsi="Cambria" w:cs="Cambria"/>
          <w:color w:val="FF0000"/>
          <w:sz w:val="28"/>
          <w:szCs w:val="28"/>
          <w:lang w:val="fr-FR"/>
        </w:rPr>
        <w:t xml:space="preserve"> ( extrait )</w:t>
      </w:r>
    </w:p>
    <w:p w:rsidR="00D61EF9" w:rsidRPr="005B0969" w:rsidRDefault="00D61EF9" w:rsidP="00D61EF9">
      <w:pPr>
        <w:spacing w:after="0"/>
        <w:rPr>
          <w:sz w:val="28"/>
          <w:szCs w:val="28"/>
          <w:lang w:val="fr-FR"/>
        </w:rPr>
      </w:pPr>
      <w:r w:rsidRPr="005B0969">
        <w:rPr>
          <w:rFonts w:ascii="Cambria" w:hAnsi="Cambria" w:cs="Cambria"/>
          <w:color w:val="FF0000"/>
          <w:sz w:val="28"/>
          <w:szCs w:val="28"/>
          <w:lang w:val="fr-FR"/>
        </w:rPr>
        <w:t xml:space="preserve">MAIN </w:t>
      </w:r>
      <w:r w:rsidR="00FD23B7" w:rsidRPr="005B0969">
        <w:rPr>
          <w:rFonts w:ascii="Cambria" w:hAnsi="Cambria" w:cs="Cambria"/>
          <w:color w:val="FF0000"/>
          <w:sz w:val="28"/>
          <w:szCs w:val="28"/>
          <w:lang w:val="fr-FR"/>
        </w:rPr>
        <w:t xml:space="preserve"> </w:t>
      </w:r>
      <w:r w:rsidRPr="005B0969">
        <w:rPr>
          <w:rFonts w:ascii="Cambria" w:hAnsi="Cambria" w:cs="Cambria"/>
          <w:color w:val="FF0000"/>
          <w:sz w:val="28"/>
          <w:szCs w:val="28"/>
          <w:lang w:val="fr-FR"/>
        </w:rPr>
        <w:t>COURANT</w:t>
      </w:r>
      <w:r w:rsidRPr="005B0969">
        <w:rPr>
          <w:color w:val="FF0000"/>
          <w:sz w:val="28"/>
          <w:szCs w:val="28"/>
          <w:lang w:val="fr-FR"/>
        </w:rPr>
        <w:t>E 1</w:t>
      </w:r>
      <w:r w:rsidRPr="005B0969">
        <w:rPr>
          <w:sz w:val="28"/>
          <w:szCs w:val="28"/>
          <w:lang w:val="fr-FR"/>
        </w:rPr>
        <w:t>.</w:t>
      </w:r>
    </w:p>
    <w:p w:rsidR="00D61EF9" w:rsidRPr="005B0969" w:rsidRDefault="00D61EF9" w:rsidP="00D61EF9">
      <w:pPr>
        <w:spacing w:after="0"/>
        <w:rPr>
          <w:sz w:val="28"/>
          <w:szCs w:val="28"/>
          <w:lang w:val="fr-FR"/>
        </w:rPr>
      </w:pPr>
      <w:r w:rsidRPr="005B0969">
        <w:rPr>
          <w:sz w:val="28"/>
          <w:szCs w:val="28"/>
          <w:lang w:val="fr-FR"/>
        </w:rPr>
        <w:t xml:space="preserve"> Les personnes ayant droit à l’accès réservé à l’équipe (banc de touche) sur la main courante sont les neuf (09) joueurs remplaçants et les sept (07) officiels suivants :</w:t>
      </w:r>
    </w:p>
    <w:p w:rsidR="00D61EF9" w:rsidRPr="005B0969" w:rsidRDefault="00D61EF9" w:rsidP="00D61EF9">
      <w:pPr>
        <w:spacing w:after="0"/>
        <w:rPr>
          <w:sz w:val="28"/>
          <w:szCs w:val="28"/>
          <w:lang w:val="fr-FR"/>
        </w:rPr>
      </w:pPr>
      <w:r w:rsidRPr="005B0969">
        <w:rPr>
          <w:sz w:val="28"/>
          <w:szCs w:val="28"/>
          <w:lang w:val="fr-FR"/>
        </w:rPr>
        <w:t xml:space="preserve"> a)- l’entraîneur;</w:t>
      </w:r>
    </w:p>
    <w:p w:rsidR="00D61EF9" w:rsidRPr="005B0969" w:rsidRDefault="00D61EF9" w:rsidP="00D61EF9">
      <w:pPr>
        <w:spacing w:after="0"/>
        <w:rPr>
          <w:sz w:val="28"/>
          <w:szCs w:val="28"/>
          <w:lang w:val="fr-FR"/>
        </w:rPr>
      </w:pPr>
      <w:r w:rsidRPr="005B0969">
        <w:rPr>
          <w:sz w:val="28"/>
          <w:szCs w:val="28"/>
          <w:lang w:val="fr-FR"/>
        </w:rPr>
        <w:t xml:space="preserve"> b)- l’entraîneur adjoint;</w:t>
      </w:r>
    </w:p>
    <w:p w:rsidR="00D61EF9" w:rsidRPr="005B0969" w:rsidRDefault="00D61EF9" w:rsidP="00D61EF9">
      <w:pPr>
        <w:spacing w:after="0"/>
        <w:rPr>
          <w:sz w:val="28"/>
          <w:szCs w:val="28"/>
          <w:lang w:val="fr-FR"/>
        </w:rPr>
      </w:pPr>
      <w:r w:rsidRPr="005B0969">
        <w:rPr>
          <w:sz w:val="28"/>
          <w:szCs w:val="28"/>
          <w:lang w:val="fr-FR"/>
        </w:rPr>
        <w:t xml:space="preserve"> c)- l’entraîneur des gardiens;</w:t>
      </w:r>
    </w:p>
    <w:p w:rsidR="00D61EF9" w:rsidRPr="005B0969" w:rsidRDefault="00D61EF9" w:rsidP="00D61EF9">
      <w:pPr>
        <w:spacing w:after="0"/>
        <w:rPr>
          <w:sz w:val="28"/>
          <w:szCs w:val="28"/>
          <w:lang w:val="fr-FR"/>
        </w:rPr>
      </w:pPr>
      <w:r w:rsidRPr="005B0969">
        <w:rPr>
          <w:sz w:val="28"/>
          <w:szCs w:val="28"/>
          <w:lang w:val="fr-FR"/>
        </w:rPr>
        <w:t xml:space="preserve"> d)- Le préparateur physique</w:t>
      </w:r>
    </w:p>
    <w:p w:rsidR="00D61EF9" w:rsidRPr="005B0969" w:rsidRDefault="00D61EF9" w:rsidP="00D61EF9">
      <w:pPr>
        <w:spacing w:after="0"/>
        <w:rPr>
          <w:sz w:val="28"/>
          <w:szCs w:val="28"/>
          <w:lang w:val="fr-FR"/>
        </w:rPr>
      </w:pPr>
      <w:r w:rsidRPr="005B0969">
        <w:rPr>
          <w:sz w:val="28"/>
          <w:szCs w:val="28"/>
          <w:lang w:val="fr-FR"/>
        </w:rPr>
        <w:t xml:space="preserve"> e)- le médecin;</w:t>
      </w:r>
    </w:p>
    <w:p w:rsidR="00D61EF9" w:rsidRPr="005B0969" w:rsidRDefault="00D61EF9" w:rsidP="00D61EF9">
      <w:pPr>
        <w:spacing w:after="0"/>
        <w:rPr>
          <w:sz w:val="28"/>
          <w:szCs w:val="28"/>
          <w:lang w:val="fr-FR"/>
        </w:rPr>
      </w:pPr>
      <w:r w:rsidRPr="005B0969">
        <w:rPr>
          <w:sz w:val="28"/>
          <w:szCs w:val="28"/>
          <w:lang w:val="fr-FR"/>
        </w:rPr>
        <w:t xml:space="preserve"> f)- le kinésithérapeute; </w:t>
      </w:r>
    </w:p>
    <w:p w:rsidR="00D61EF9" w:rsidRPr="005B0969" w:rsidRDefault="00D61EF9" w:rsidP="00D61EF9">
      <w:pPr>
        <w:spacing w:after="0"/>
        <w:rPr>
          <w:rFonts w:ascii="Bookman Old Style" w:hAnsi="Bookman Old Style"/>
          <w:i/>
          <w:iCs/>
          <w:color w:val="0070C0"/>
          <w:sz w:val="28"/>
          <w:szCs w:val="28"/>
          <w:u w:val="single"/>
          <w:lang w:val="fr-FR"/>
        </w:rPr>
      </w:pPr>
      <w:r w:rsidRPr="005B0969">
        <w:rPr>
          <w:sz w:val="28"/>
          <w:szCs w:val="28"/>
          <w:lang w:val="fr-FR"/>
        </w:rPr>
        <w:t>g)- le secrétaire du club.</w:t>
      </w:r>
    </w:p>
    <w:p w:rsidR="00D61EF9" w:rsidRPr="005B0969" w:rsidRDefault="00D61EF9" w:rsidP="00D61EF9">
      <w:pPr>
        <w:spacing w:after="0"/>
        <w:rPr>
          <w:rFonts w:ascii="Bookman Old Style" w:hAnsi="Bookman Old Style"/>
          <w:i/>
          <w:iCs/>
          <w:color w:val="0070C0"/>
          <w:sz w:val="28"/>
          <w:szCs w:val="28"/>
          <w:u w:val="single"/>
          <w:lang w:val="fr-FR"/>
        </w:rPr>
      </w:pPr>
    </w:p>
    <w:p w:rsidR="0063670E" w:rsidRPr="005B0969" w:rsidRDefault="00D61EF9" w:rsidP="003E33F4">
      <w:pPr>
        <w:spacing w:after="0"/>
        <w:rPr>
          <w:rFonts w:ascii="Bookman Old Style" w:hAnsi="Bookman Old Style"/>
          <w:i/>
          <w:iCs/>
          <w:noProof/>
          <w:color w:val="0070C0"/>
          <w:sz w:val="28"/>
          <w:szCs w:val="28"/>
          <w:u w:val="single"/>
          <w:lang w:val="fr-FR" w:eastAsia="fr-FR" w:bidi="ar-SA"/>
        </w:rPr>
      </w:pPr>
      <w:r w:rsidRPr="005B0969">
        <w:rPr>
          <w:sz w:val="28"/>
          <w:szCs w:val="28"/>
          <w:lang w:val="fr-FR"/>
        </w:rPr>
        <w:t>L’absence de l’entraineur d’une équipe au cours d’une rencontre est sanctionnée financièrement  par</w:t>
      </w:r>
    </w:p>
    <w:p w:rsidR="00D61EF9" w:rsidRPr="005B0969" w:rsidRDefault="00D61EF9" w:rsidP="003E33F4">
      <w:pPr>
        <w:spacing w:after="0"/>
        <w:rPr>
          <w:sz w:val="28"/>
          <w:szCs w:val="28"/>
          <w:lang w:val="fr-FR"/>
        </w:rPr>
      </w:pPr>
      <w:r w:rsidRPr="005B0969">
        <w:rPr>
          <w:sz w:val="28"/>
          <w:szCs w:val="28"/>
          <w:lang w:val="fr-FR"/>
        </w:rPr>
        <w:t>Une amende de :</w:t>
      </w:r>
    </w:p>
    <w:p w:rsidR="00D61EF9" w:rsidRPr="005B0969" w:rsidRDefault="00D61EF9" w:rsidP="003E33F4">
      <w:pPr>
        <w:spacing w:after="0"/>
        <w:rPr>
          <w:sz w:val="28"/>
          <w:szCs w:val="28"/>
          <w:lang w:val="fr-FR"/>
        </w:rPr>
      </w:pPr>
      <w:r w:rsidRPr="005B0969">
        <w:rPr>
          <w:sz w:val="28"/>
          <w:szCs w:val="28"/>
          <w:lang w:val="fr-FR"/>
        </w:rPr>
        <w:t xml:space="preserve"> - Quatre vingt mille (80.000 DA) dinars pour le club de la division nationale amateur.</w:t>
      </w:r>
    </w:p>
    <w:p w:rsidR="00D61EF9" w:rsidRPr="005B0969" w:rsidRDefault="00D61EF9" w:rsidP="003E33F4">
      <w:pPr>
        <w:spacing w:after="0"/>
        <w:rPr>
          <w:sz w:val="28"/>
          <w:szCs w:val="28"/>
          <w:lang w:val="fr-FR"/>
        </w:rPr>
      </w:pPr>
      <w:r w:rsidRPr="005B0969">
        <w:rPr>
          <w:sz w:val="28"/>
          <w:szCs w:val="28"/>
          <w:lang w:val="fr-FR"/>
        </w:rPr>
        <w:t xml:space="preserve"> - Quarante mille (40.000 DA) dinars pour le club de la division inter-régions.</w:t>
      </w:r>
    </w:p>
    <w:p w:rsidR="00D61EF9" w:rsidRPr="005B0969" w:rsidRDefault="00D61EF9" w:rsidP="003E33F4">
      <w:pPr>
        <w:spacing w:after="0"/>
        <w:rPr>
          <w:sz w:val="28"/>
          <w:szCs w:val="28"/>
          <w:lang w:val="fr-FR"/>
        </w:rPr>
      </w:pPr>
      <w:r w:rsidRPr="005B0969">
        <w:rPr>
          <w:sz w:val="28"/>
          <w:szCs w:val="28"/>
          <w:lang w:val="fr-FR"/>
        </w:rPr>
        <w:t xml:space="preserve"> - Vingt mille (20.000 DA) dinars pour les clubs des divisions régionales 1 et 2.</w:t>
      </w:r>
    </w:p>
    <w:p w:rsidR="00D61EF9" w:rsidRPr="005B0969" w:rsidRDefault="00D61EF9" w:rsidP="003E33F4">
      <w:pPr>
        <w:spacing w:after="0"/>
        <w:rPr>
          <w:b/>
          <w:bCs/>
          <w:color w:val="FF0000"/>
          <w:sz w:val="28"/>
          <w:szCs w:val="28"/>
          <w:lang w:val="fr-FR"/>
        </w:rPr>
      </w:pPr>
      <w:r w:rsidRPr="005B0969">
        <w:rPr>
          <w:sz w:val="28"/>
          <w:szCs w:val="28"/>
          <w:lang w:val="fr-FR"/>
        </w:rPr>
        <w:t xml:space="preserve"> - </w:t>
      </w:r>
      <w:r w:rsidRPr="005B0969">
        <w:rPr>
          <w:b/>
          <w:bCs/>
          <w:color w:val="FF0000"/>
          <w:sz w:val="28"/>
          <w:szCs w:val="28"/>
          <w:lang w:val="fr-FR"/>
        </w:rPr>
        <w:t xml:space="preserve">Dix mille (10.000 DA) dinars pour les clubs des divisions honneur et pré-honneur. </w:t>
      </w:r>
    </w:p>
    <w:p w:rsidR="0063670E" w:rsidRPr="005B0969" w:rsidRDefault="00D61EF9" w:rsidP="00D61EF9">
      <w:pPr>
        <w:spacing w:after="0"/>
        <w:rPr>
          <w:rFonts w:ascii="Bookman Old Style" w:hAnsi="Bookman Old Style"/>
          <w:i/>
          <w:iCs/>
          <w:noProof/>
          <w:color w:val="0070C0"/>
          <w:sz w:val="28"/>
          <w:szCs w:val="28"/>
          <w:u w:val="single"/>
          <w:lang w:val="fr-FR" w:eastAsia="fr-FR" w:bidi="ar-SA"/>
        </w:rPr>
      </w:pPr>
      <w:r w:rsidRPr="005B0969">
        <w:rPr>
          <w:sz w:val="28"/>
          <w:szCs w:val="28"/>
          <w:lang w:val="fr-FR"/>
        </w:rPr>
        <w:t xml:space="preserve">3. L’amende pour l’absence de l’entraineur des catégories jeunes </w:t>
      </w:r>
      <w:r w:rsidRPr="005B0969">
        <w:rPr>
          <w:b/>
          <w:bCs/>
          <w:color w:val="FF0000"/>
          <w:sz w:val="28"/>
          <w:szCs w:val="28"/>
          <w:lang w:val="fr-FR"/>
        </w:rPr>
        <w:t>est réduite de 50%.</w:t>
      </w:r>
      <w:r w:rsidRPr="005B0969">
        <w:rPr>
          <w:sz w:val="28"/>
          <w:szCs w:val="28"/>
          <w:lang w:val="fr-FR"/>
        </w:rPr>
        <w:t xml:space="preserve"> </w:t>
      </w:r>
    </w:p>
    <w:p w:rsidR="003E33F4" w:rsidRPr="005B0969" w:rsidRDefault="003E33F4" w:rsidP="003E33F4">
      <w:pPr>
        <w:spacing w:after="0"/>
        <w:rPr>
          <w:rFonts w:ascii="Bookman Old Style" w:hAnsi="Bookman Old Style"/>
          <w:i/>
          <w:iCs/>
          <w:noProof/>
          <w:color w:val="0070C0"/>
          <w:sz w:val="28"/>
          <w:szCs w:val="28"/>
          <w:u w:val="single"/>
          <w:lang w:val="fr-FR" w:eastAsia="fr-FR" w:bidi="ar-SA"/>
        </w:rPr>
      </w:pPr>
    </w:p>
    <w:p w:rsidR="003E33F4" w:rsidRDefault="003E33F4" w:rsidP="003E33F4">
      <w:pPr>
        <w:spacing w:after="0"/>
        <w:rPr>
          <w:rFonts w:ascii="Bookman Old Style" w:hAnsi="Bookman Old Style"/>
          <w:i/>
          <w:iCs/>
          <w:noProof/>
          <w:sz w:val="28"/>
          <w:szCs w:val="28"/>
          <w:lang w:val="fr-FR" w:eastAsia="fr-FR" w:bidi="ar-SA"/>
        </w:rPr>
      </w:pPr>
    </w:p>
    <w:p w:rsidR="003E33F4" w:rsidRPr="002672F4" w:rsidRDefault="003E33F4" w:rsidP="003E33F4">
      <w:pPr>
        <w:spacing w:after="0"/>
        <w:rPr>
          <w:rFonts w:ascii="Bookman Old Style" w:hAnsi="Bookman Old Style"/>
          <w:b/>
          <w:bCs/>
          <w:i/>
          <w:iCs/>
          <w:noProof/>
          <w:color w:val="FF0000"/>
          <w:sz w:val="32"/>
          <w:szCs w:val="32"/>
          <w:u w:val="single"/>
          <w:lang w:val="fr-FR" w:eastAsia="fr-FR" w:bidi="ar-SA"/>
        </w:rPr>
      </w:pPr>
      <w:r w:rsidRPr="002672F4">
        <w:rPr>
          <w:rFonts w:ascii="Bookman Old Style" w:hAnsi="Bookman Old Style"/>
          <w:b/>
          <w:bCs/>
          <w:i/>
          <w:iCs/>
          <w:noProof/>
          <w:color w:val="FF0000"/>
          <w:sz w:val="32"/>
          <w:szCs w:val="32"/>
          <w:u w:val="single"/>
          <w:lang w:val="fr-FR" w:eastAsia="fr-FR" w:bidi="ar-SA"/>
        </w:rPr>
        <w:t>homologation des stades</w:t>
      </w:r>
      <w:r w:rsidR="006B0453">
        <w:rPr>
          <w:rFonts w:ascii="Bookman Old Style" w:hAnsi="Bookman Old Style"/>
          <w:b/>
          <w:bCs/>
          <w:i/>
          <w:iCs/>
          <w:noProof/>
          <w:color w:val="FF0000"/>
          <w:sz w:val="32"/>
          <w:szCs w:val="32"/>
          <w:u w:val="single"/>
          <w:lang w:val="fr-FR" w:eastAsia="fr-FR" w:bidi="ar-SA"/>
        </w:rPr>
        <w:t> :</w:t>
      </w:r>
    </w:p>
    <w:p w:rsidR="003E33F4" w:rsidRDefault="003E33F4" w:rsidP="003E33F4">
      <w:pPr>
        <w:spacing w:after="0"/>
        <w:ind w:left="360"/>
        <w:rPr>
          <w:rFonts w:ascii="Bookman Old Style" w:hAnsi="Bookman Old Style"/>
          <w:i/>
          <w:iCs/>
          <w:noProof/>
          <w:sz w:val="32"/>
          <w:szCs w:val="32"/>
          <w:lang w:val="fr-FR" w:eastAsia="fr-FR" w:bidi="ar-SA"/>
        </w:rPr>
      </w:pPr>
    </w:p>
    <w:p w:rsidR="007F1C24" w:rsidRDefault="006B0453" w:rsidP="009E673D">
      <w:pPr>
        <w:spacing w:after="0"/>
        <w:ind w:left="360"/>
        <w:rPr>
          <w:rFonts w:ascii="Bookman Old Style" w:hAnsi="Bookman Old Style"/>
          <w:i/>
          <w:iCs/>
          <w:noProof/>
          <w:sz w:val="32"/>
          <w:szCs w:val="32"/>
          <w:lang w:val="fr-FR" w:eastAsia="fr-FR" w:bidi="ar-SA"/>
        </w:rPr>
      </w:pPr>
      <w:r>
        <w:rPr>
          <w:rFonts w:ascii="Bookman Old Style" w:hAnsi="Bookman Old Style"/>
          <w:i/>
          <w:iCs/>
          <w:noProof/>
          <w:sz w:val="32"/>
          <w:szCs w:val="32"/>
          <w:lang w:val="fr-FR" w:eastAsia="fr-FR" w:bidi="ar-SA"/>
        </w:rPr>
        <w:t>les clubs dont le stade n’est pas encore homologué , doit saisir la ligue pour son éventuel homologation après</w:t>
      </w:r>
      <w:r w:rsidR="00C671E4">
        <w:rPr>
          <w:rFonts w:ascii="Bookman Old Style" w:hAnsi="Bookman Old Style"/>
          <w:i/>
          <w:iCs/>
          <w:noProof/>
          <w:sz w:val="32"/>
          <w:szCs w:val="32"/>
          <w:lang w:val="fr-FR" w:eastAsia="fr-FR" w:bidi="ar-SA"/>
        </w:rPr>
        <w:t xml:space="preserve">  la </w:t>
      </w:r>
      <w:r>
        <w:rPr>
          <w:rFonts w:ascii="Bookman Old Style" w:hAnsi="Bookman Old Style"/>
          <w:i/>
          <w:iCs/>
          <w:noProof/>
          <w:sz w:val="32"/>
          <w:szCs w:val="32"/>
          <w:lang w:val="fr-FR" w:eastAsia="fr-FR" w:bidi="ar-SA"/>
        </w:rPr>
        <w:t xml:space="preserve"> levée des reserves</w:t>
      </w:r>
      <w:r w:rsidR="007F1C24">
        <w:rPr>
          <w:rFonts w:ascii="Bookman Old Style" w:hAnsi="Bookman Old Style"/>
          <w:i/>
          <w:iCs/>
          <w:noProof/>
          <w:sz w:val="32"/>
          <w:szCs w:val="32"/>
          <w:lang w:val="fr-FR" w:eastAsia="fr-FR" w:bidi="ar-SA"/>
        </w:rPr>
        <w:t>.</w:t>
      </w:r>
    </w:p>
    <w:p w:rsidR="009E673D" w:rsidRDefault="009E673D" w:rsidP="009E673D">
      <w:pPr>
        <w:spacing w:after="0"/>
        <w:ind w:left="360"/>
        <w:rPr>
          <w:rFonts w:ascii="Bookman Old Style" w:hAnsi="Bookman Old Style"/>
          <w:i/>
          <w:iCs/>
          <w:noProof/>
          <w:sz w:val="32"/>
          <w:szCs w:val="32"/>
          <w:lang w:val="fr-FR" w:eastAsia="fr-FR" w:bidi="ar-SA"/>
        </w:rPr>
      </w:pPr>
    </w:p>
    <w:p w:rsidR="009E673D" w:rsidRDefault="009E673D" w:rsidP="009E673D">
      <w:pPr>
        <w:spacing w:after="0"/>
        <w:ind w:left="360"/>
        <w:rPr>
          <w:rFonts w:ascii="Bookman Old Style" w:hAnsi="Bookman Old Style"/>
          <w:i/>
          <w:iCs/>
          <w:noProof/>
          <w:sz w:val="32"/>
          <w:szCs w:val="32"/>
          <w:lang w:val="fr-FR" w:eastAsia="fr-FR" w:bidi="ar-SA"/>
        </w:rPr>
      </w:pPr>
    </w:p>
    <w:p w:rsidR="009E673D" w:rsidRDefault="009E673D" w:rsidP="009E673D">
      <w:pPr>
        <w:spacing w:after="0"/>
        <w:ind w:left="360"/>
        <w:rPr>
          <w:rFonts w:ascii="Bookman Old Style" w:hAnsi="Bookman Old Style"/>
          <w:i/>
          <w:iCs/>
          <w:noProof/>
          <w:sz w:val="32"/>
          <w:szCs w:val="32"/>
          <w:lang w:val="fr-FR" w:eastAsia="fr-FR" w:bidi="ar-SA"/>
        </w:rPr>
      </w:pPr>
    </w:p>
    <w:p w:rsidR="009E673D" w:rsidRDefault="009E673D" w:rsidP="009E673D">
      <w:pPr>
        <w:spacing w:after="0"/>
        <w:ind w:left="360"/>
        <w:rPr>
          <w:rFonts w:ascii="Bookman Old Style" w:hAnsi="Bookman Old Style"/>
          <w:i/>
          <w:iCs/>
          <w:noProof/>
          <w:sz w:val="32"/>
          <w:szCs w:val="32"/>
          <w:lang w:val="fr-FR" w:eastAsia="fr-FR" w:bidi="ar-SA"/>
        </w:rPr>
      </w:pPr>
    </w:p>
    <w:p w:rsidR="009E673D" w:rsidRDefault="009E673D" w:rsidP="009E673D">
      <w:pPr>
        <w:spacing w:after="0"/>
        <w:ind w:left="360"/>
        <w:rPr>
          <w:rFonts w:ascii="Bookman Old Style" w:hAnsi="Bookman Old Style"/>
          <w:i/>
          <w:iCs/>
          <w:noProof/>
          <w:sz w:val="32"/>
          <w:szCs w:val="32"/>
          <w:lang w:val="fr-FR" w:eastAsia="fr-FR" w:bidi="ar-SA"/>
        </w:rPr>
      </w:pPr>
    </w:p>
    <w:p w:rsidR="009E673D" w:rsidRPr="009E673D" w:rsidRDefault="009E673D" w:rsidP="009E673D">
      <w:pPr>
        <w:spacing w:after="0"/>
        <w:ind w:left="360"/>
        <w:rPr>
          <w:rFonts w:ascii="Bookman Old Style" w:hAnsi="Bookman Old Style"/>
          <w:i/>
          <w:iCs/>
          <w:noProof/>
          <w:sz w:val="32"/>
          <w:szCs w:val="32"/>
          <w:lang w:val="fr-FR" w:eastAsia="fr-FR" w:bidi="ar-SA"/>
        </w:rPr>
      </w:pPr>
    </w:p>
    <w:p w:rsidR="000173FE" w:rsidRPr="00455D2A" w:rsidRDefault="009E673D" w:rsidP="00455D2A">
      <w:pPr>
        <w:spacing w:after="0"/>
        <w:rPr>
          <w:rFonts w:asciiTheme="majorBidi" w:hAnsiTheme="majorBidi"/>
          <w:b/>
          <w:bCs/>
          <w:color w:val="FF0000"/>
          <w:sz w:val="32"/>
          <w:szCs w:val="32"/>
          <w:u w:val="single"/>
          <w:lang w:val="fr-FR"/>
        </w:rPr>
      </w:pPr>
      <w:r w:rsidRPr="008E4C86">
        <w:rPr>
          <w:rFonts w:asciiTheme="majorBidi" w:hAnsiTheme="majorBidi"/>
          <w:b/>
          <w:bCs/>
          <w:color w:val="FF0000"/>
          <w:sz w:val="32"/>
          <w:szCs w:val="32"/>
          <w:u w:val="single"/>
          <w:lang w:val="fr-FR"/>
        </w:rPr>
        <w:t xml:space="preserve">liste des équipes </w:t>
      </w:r>
      <w:r w:rsidR="008E4C86" w:rsidRPr="008E4C86">
        <w:rPr>
          <w:rFonts w:asciiTheme="majorBidi" w:hAnsiTheme="majorBidi"/>
          <w:b/>
          <w:bCs/>
          <w:color w:val="FF0000"/>
          <w:sz w:val="32"/>
          <w:szCs w:val="32"/>
          <w:u w:val="single"/>
          <w:lang w:val="fr-FR"/>
        </w:rPr>
        <w:t>engagées</w:t>
      </w:r>
      <w:r w:rsidRPr="008E4C86">
        <w:rPr>
          <w:rFonts w:asciiTheme="majorBidi" w:hAnsiTheme="majorBidi"/>
          <w:b/>
          <w:bCs/>
          <w:color w:val="FF0000"/>
          <w:sz w:val="32"/>
          <w:szCs w:val="32"/>
          <w:u w:val="single"/>
          <w:lang w:val="fr-FR"/>
        </w:rPr>
        <w:t xml:space="preserve">  </w:t>
      </w:r>
      <w:r w:rsidR="008E4C86" w:rsidRPr="008E4C86">
        <w:rPr>
          <w:rFonts w:asciiTheme="majorBidi" w:hAnsiTheme="majorBidi"/>
          <w:b/>
          <w:bCs/>
          <w:color w:val="FF0000"/>
          <w:sz w:val="32"/>
          <w:szCs w:val="32"/>
          <w:u w:val="single"/>
          <w:lang w:val="fr-FR"/>
        </w:rPr>
        <w:t>avant le 20.09.2025</w:t>
      </w:r>
    </w:p>
    <w:p w:rsidR="00562A3A" w:rsidRDefault="00562A3A" w:rsidP="003E33F4">
      <w:pPr>
        <w:spacing w:after="0"/>
        <w:rPr>
          <w:rFonts w:asciiTheme="majorBidi" w:hAnsiTheme="majorBidi"/>
          <w:color w:val="FF0000"/>
          <w:sz w:val="32"/>
          <w:szCs w:val="32"/>
          <w:u w:val="single"/>
          <w:lang w:val="fr-FR"/>
        </w:rPr>
      </w:pPr>
    </w:p>
    <w:tbl>
      <w:tblPr>
        <w:tblStyle w:val="Grilledutableau"/>
        <w:tblW w:w="0" w:type="auto"/>
        <w:tblInd w:w="534" w:type="dxa"/>
        <w:tblLook w:val="04A0"/>
      </w:tblPr>
      <w:tblGrid>
        <w:gridCol w:w="708"/>
        <w:gridCol w:w="2835"/>
        <w:gridCol w:w="576"/>
        <w:gridCol w:w="2127"/>
      </w:tblGrid>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N°</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 xml:space="preserve"> CLUBS</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N°</w:t>
            </w:r>
          </w:p>
        </w:tc>
        <w:tc>
          <w:tcPr>
            <w:tcW w:w="2127"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CLUB</w:t>
            </w:r>
            <w:r w:rsidR="0052178E">
              <w:rPr>
                <w:rFonts w:asciiTheme="majorBidi" w:hAnsiTheme="majorBidi"/>
                <w:sz w:val="32"/>
                <w:szCs w:val="32"/>
                <w:lang w:val="fr-FR"/>
              </w:rPr>
              <w:t>S</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01</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ASFB</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13</w:t>
            </w:r>
          </w:p>
        </w:tc>
        <w:tc>
          <w:tcPr>
            <w:tcW w:w="2127"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ASSM</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02</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OSB</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14</w:t>
            </w:r>
          </w:p>
        </w:tc>
        <w:tc>
          <w:tcPr>
            <w:tcW w:w="2127"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EST</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03</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IRCB</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15</w:t>
            </w:r>
          </w:p>
        </w:tc>
        <w:tc>
          <w:tcPr>
            <w:tcW w:w="2127"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FCI</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04</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OOM</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16</w:t>
            </w:r>
          </w:p>
        </w:tc>
        <w:tc>
          <w:tcPr>
            <w:tcW w:w="2127"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WRBM</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05</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RKEK</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17</w:t>
            </w:r>
          </w:p>
        </w:tc>
        <w:tc>
          <w:tcPr>
            <w:tcW w:w="2127"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WRB</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06</w:t>
            </w:r>
          </w:p>
        </w:tc>
        <w:tc>
          <w:tcPr>
            <w:tcW w:w="2835" w:type="dxa"/>
          </w:tcPr>
          <w:p w:rsidR="00562A3A" w:rsidRPr="00402AEB" w:rsidRDefault="0033010D" w:rsidP="00562A3A">
            <w:pPr>
              <w:rPr>
                <w:rFonts w:asciiTheme="majorBidi" w:hAnsiTheme="majorBidi"/>
                <w:sz w:val="32"/>
                <w:szCs w:val="32"/>
                <w:lang w:val="fr-FR"/>
              </w:rPr>
            </w:pPr>
            <w:proofErr w:type="spellStart"/>
            <w:r w:rsidRPr="00402AEB">
              <w:rPr>
                <w:rFonts w:asciiTheme="majorBidi" w:hAnsiTheme="majorBidi"/>
                <w:sz w:val="32"/>
                <w:szCs w:val="32"/>
                <w:lang w:val="fr-FR"/>
              </w:rPr>
              <w:t>ASNedjma</w:t>
            </w:r>
            <w:proofErr w:type="spellEnd"/>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18</w:t>
            </w:r>
          </w:p>
        </w:tc>
        <w:tc>
          <w:tcPr>
            <w:tcW w:w="2127"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EST</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07</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DRBC</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19</w:t>
            </w:r>
          </w:p>
        </w:tc>
        <w:tc>
          <w:tcPr>
            <w:tcW w:w="2127"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USA</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08</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OB</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20</w:t>
            </w:r>
          </w:p>
        </w:tc>
        <w:tc>
          <w:tcPr>
            <w:tcW w:w="2127" w:type="dxa"/>
          </w:tcPr>
          <w:p w:rsidR="00562A3A" w:rsidRPr="00402AEB" w:rsidRDefault="00455D2A" w:rsidP="00562A3A">
            <w:pPr>
              <w:rPr>
                <w:rFonts w:asciiTheme="majorBidi" w:hAnsiTheme="majorBidi"/>
                <w:sz w:val="32"/>
                <w:szCs w:val="32"/>
                <w:lang w:val="fr-FR"/>
              </w:rPr>
            </w:pPr>
            <w:r w:rsidRPr="00402AEB">
              <w:rPr>
                <w:rFonts w:asciiTheme="majorBidi" w:hAnsiTheme="majorBidi"/>
                <w:sz w:val="32"/>
                <w:szCs w:val="32"/>
                <w:lang w:val="fr-FR"/>
              </w:rPr>
              <w:t>OD</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09</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CMBT</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21</w:t>
            </w:r>
          </w:p>
        </w:tc>
        <w:tc>
          <w:tcPr>
            <w:tcW w:w="2127" w:type="dxa"/>
          </w:tcPr>
          <w:p w:rsidR="00562A3A" w:rsidRPr="00402AEB" w:rsidRDefault="00455D2A" w:rsidP="00562A3A">
            <w:pPr>
              <w:rPr>
                <w:rFonts w:asciiTheme="majorBidi" w:hAnsiTheme="majorBidi"/>
                <w:sz w:val="32"/>
                <w:szCs w:val="32"/>
                <w:lang w:val="fr-FR"/>
              </w:rPr>
            </w:pPr>
            <w:r w:rsidRPr="00402AEB">
              <w:rPr>
                <w:rFonts w:asciiTheme="majorBidi" w:hAnsiTheme="majorBidi"/>
                <w:sz w:val="32"/>
                <w:szCs w:val="32"/>
                <w:lang w:val="fr-FR"/>
              </w:rPr>
              <w:t>ASD</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10</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ESS</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22</w:t>
            </w:r>
          </w:p>
        </w:tc>
        <w:tc>
          <w:tcPr>
            <w:tcW w:w="2127" w:type="dxa"/>
          </w:tcPr>
          <w:p w:rsidR="00562A3A" w:rsidRPr="00402AEB" w:rsidRDefault="00455D2A" w:rsidP="00562A3A">
            <w:pPr>
              <w:rPr>
                <w:rFonts w:asciiTheme="majorBidi" w:hAnsiTheme="majorBidi"/>
                <w:sz w:val="32"/>
                <w:szCs w:val="32"/>
                <w:lang w:val="fr-FR"/>
              </w:rPr>
            </w:pPr>
            <w:r w:rsidRPr="00402AEB">
              <w:rPr>
                <w:rFonts w:asciiTheme="majorBidi" w:hAnsiTheme="majorBidi"/>
                <w:sz w:val="32"/>
                <w:szCs w:val="32"/>
                <w:lang w:val="fr-FR"/>
              </w:rPr>
              <w:t>LSD</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11</w:t>
            </w:r>
          </w:p>
        </w:tc>
        <w:tc>
          <w:tcPr>
            <w:tcW w:w="2835"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USC</w:t>
            </w:r>
          </w:p>
        </w:tc>
        <w:tc>
          <w:tcPr>
            <w:tcW w:w="576" w:type="dxa"/>
          </w:tcPr>
          <w:p w:rsidR="00562A3A" w:rsidRPr="00402AEB" w:rsidRDefault="0033010D" w:rsidP="00562A3A">
            <w:pPr>
              <w:rPr>
                <w:rFonts w:asciiTheme="majorBidi" w:hAnsiTheme="majorBidi"/>
                <w:sz w:val="32"/>
                <w:szCs w:val="32"/>
                <w:lang w:val="fr-FR"/>
              </w:rPr>
            </w:pPr>
            <w:r w:rsidRPr="00402AEB">
              <w:rPr>
                <w:rFonts w:asciiTheme="majorBidi" w:hAnsiTheme="majorBidi"/>
                <w:sz w:val="32"/>
                <w:szCs w:val="32"/>
                <w:lang w:val="fr-FR"/>
              </w:rPr>
              <w:t>23</w:t>
            </w:r>
          </w:p>
        </w:tc>
        <w:tc>
          <w:tcPr>
            <w:tcW w:w="2127" w:type="dxa"/>
          </w:tcPr>
          <w:p w:rsidR="00562A3A" w:rsidRPr="00402AEB" w:rsidRDefault="00455D2A" w:rsidP="00562A3A">
            <w:pPr>
              <w:rPr>
                <w:rFonts w:asciiTheme="majorBidi" w:hAnsiTheme="majorBidi"/>
                <w:sz w:val="32"/>
                <w:szCs w:val="32"/>
                <w:lang w:val="fr-FR"/>
              </w:rPr>
            </w:pPr>
            <w:r w:rsidRPr="00402AEB">
              <w:rPr>
                <w:rFonts w:asciiTheme="majorBidi" w:hAnsiTheme="majorBidi"/>
                <w:sz w:val="32"/>
                <w:szCs w:val="32"/>
                <w:lang w:val="fr-FR"/>
              </w:rPr>
              <w:t>WSSB</w:t>
            </w:r>
          </w:p>
        </w:tc>
      </w:tr>
      <w:tr w:rsidR="00562A3A" w:rsidTr="0033010D">
        <w:tc>
          <w:tcPr>
            <w:tcW w:w="708" w:type="dxa"/>
          </w:tcPr>
          <w:p w:rsidR="00562A3A" w:rsidRPr="00455D2A" w:rsidRDefault="0033010D" w:rsidP="00562A3A">
            <w:pPr>
              <w:rPr>
                <w:rFonts w:asciiTheme="majorBidi" w:hAnsiTheme="majorBidi"/>
                <w:sz w:val="32"/>
                <w:szCs w:val="32"/>
                <w:u w:val="single"/>
                <w:lang w:val="fr-FR"/>
              </w:rPr>
            </w:pPr>
            <w:r w:rsidRPr="00455D2A">
              <w:rPr>
                <w:rFonts w:asciiTheme="majorBidi" w:hAnsiTheme="majorBidi"/>
                <w:sz w:val="32"/>
                <w:szCs w:val="32"/>
                <w:u w:val="single"/>
                <w:lang w:val="fr-FR"/>
              </w:rPr>
              <w:t>12</w:t>
            </w:r>
          </w:p>
        </w:tc>
        <w:tc>
          <w:tcPr>
            <w:tcW w:w="2835" w:type="dxa"/>
          </w:tcPr>
          <w:p w:rsidR="00562A3A" w:rsidRPr="00402AEB" w:rsidRDefault="0033010D" w:rsidP="00562A3A">
            <w:pPr>
              <w:rPr>
                <w:rFonts w:asciiTheme="majorBidi" w:hAnsiTheme="majorBidi"/>
                <w:sz w:val="32"/>
                <w:szCs w:val="32"/>
                <w:lang w:val="fr-FR"/>
              </w:rPr>
            </w:pPr>
            <w:proofErr w:type="spellStart"/>
            <w:r w:rsidRPr="00402AEB">
              <w:rPr>
                <w:rFonts w:asciiTheme="majorBidi" w:hAnsiTheme="majorBidi"/>
                <w:sz w:val="32"/>
                <w:szCs w:val="32"/>
                <w:lang w:val="fr-FR"/>
              </w:rPr>
              <w:t>USAmal</w:t>
            </w:r>
            <w:proofErr w:type="spellEnd"/>
          </w:p>
        </w:tc>
        <w:tc>
          <w:tcPr>
            <w:tcW w:w="576" w:type="dxa"/>
          </w:tcPr>
          <w:p w:rsidR="00562A3A" w:rsidRPr="00402AEB" w:rsidRDefault="00562A3A" w:rsidP="00562A3A">
            <w:pPr>
              <w:rPr>
                <w:rFonts w:asciiTheme="majorBidi" w:hAnsiTheme="majorBidi"/>
                <w:sz w:val="32"/>
                <w:szCs w:val="32"/>
                <w:lang w:val="fr-FR"/>
              </w:rPr>
            </w:pPr>
          </w:p>
        </w:tc>
        <w:tc>
          <w:tcPr>
            <w:tcW w:w="2127" w:type="dxa"/>
          </w:tcPr>
          <w:p w:rsidR="00562A3A" w:rsidRPr="00402AEB" w:rsidRDefault="00562A3A" w:rsidP="00562A3A">
            <w:pPr>
              <w:rPr>
                <w:rFonts w:asciiTheme="majorBidi" w:hAnsiTheme="majorBidi"/>
                <w:sz w:val="32"/>
                <w:szCs w:val="32"/>
                <w:lang w:val="fr-FR"/>
              </w:rPr>
            </w:pPr>
          </w:p>
        </w:tc>
      </w:tr>
    </w:tbl>
    <w:p w:rsidR="00562A3A" w:rsidRDefault="00562A3A" w:rsidP="003E33F4">
      <w:pPr>
        <w:spacing w:after="0"/>
        <w:rPr>
          <w:rFonts w:asciiTheme="majorBidi" w:hAnsiTheme="majorBidi"/>
          <w:color w:val="FF0000"/>
          <w:sz w:val="32"/>
          <w:szCs w:val="32"/>
          <w:u w:val="single"/>
          <w:lang w:val="fr-FR"/>
        </w:rPr>
      </w:pPr>
    </w:p>
    <w:p w:rsidR="00562A3A" w:rsidRDefault="00562A3A" w:rsidP="003E33F4">
      <w:pPr>
        <w:spacing w:after="0"/>
        <w:rPr>
          <w:rFonts w:asciiTheme="majorBidi" w:hAnsiTheme="majorBidi"/>
          <w:color w:val="FF0000"/>
          <w:sz w:val="32"/>
          <w:szCs w:val="32"/>
          <w:u w:val="single"/>
          <w:lang w:val="fr-FR"/>
        </w:rPr>
      </w:pPr>
    </w:p>
    <w:p w:rsidR="00562A3A" w:rsidRDefault="00FD23B7" w:rsidP="00FD23B7">
      <w:pPr>
        <w:spacing w:after="0"/>
        <w:rPr>
          <w:rFonts w:asciiTheme="majorBidi" w:hAnsiTheme="majorBidi"/>
          <w:sz w:val="32"/>
          <w:szCs w:val="32"/>
          <w:lang w:val="fr-FR"/>
        </w:rPr>
      </w:pPr>
      <w:r>
        <w:rPr>
          <w:rFonts w:asciiTheme="majorBidi" w:hAnsiTheme="majorBidi"/>
          <w:color w:val="FF0000"/>
          <w:sz w:val="32"/>
          <w:szCs w:val="32"/>
          <w:u w:val="single"/>
          <w:lang w:val="fr-FR"/>
        </w:rPr>
        <w:t xml:space="preserve">  NB/  </w:t>
      </w:r>
      <w:r w:rsidRPr="00FD23B7">
        <w:rPr>
          <w:rFonts w:asciiTheme="majorBidi" w:hAnsiTheme="majorBidi"/>
          <w:sz w:val="32"/>
          <w:szCs w:val="32"/>
          <w:lang w:val="fr-FR"/>
        </w:rPr>
        <w:t>les clubs  n’ayant pas encore porté leurs dossiers d’engagement sur la</w:t>
      </w:r>
      <w:r w:rsidR="003B45FB">
        <w:rPr>
          <w:rFonts w:asciiTheme="majorBidi" w:hAnsiTheme="majorBidi"/>
          <w:sz w:val="32"/>
          <w:szCs w:val="32"/>
          <w:lang w:val="fr-FR"/>
        </w:rPr>
        <w:t xml:space="preserve">                      </w:t>
      </w:r>
      <w:r w:rsidRPr="00FD23B7">
        <w:rPr>
          <w:rFonts w:asciiTheme="majorBidi" w:hAnsiTheme="majorBidi"/>
          <w:sz w:val="32"/>
          <w:szCs w:val="32"/>
          <w:lang w:val="fr-FR"/>
        </w:rPr>
        <w:t xml:space="preserve"> plate-forme </w:t>
      </w:r>
      <w:proofErr w:type="spellStart"/>
      <w:r w:rsidRPr="00FD23B7">
        <w:rPr>
          <w:rFonts w:asciiTheme="majorBidi" w:hAnsiTheme="majorBidi"/>
          <w:sz w:val="32"/>
          <w:szCs w:val="32"/>
          <w:lang w:val="fr-FR"/>
        </w:rPr>
        <w:t>fafconnect</w:t>
      </w:r>
      <w:proofErr w:type="spellEnd"/>
      <w:r w:rsidRPr="00FD23B7">
        <w:rPr>
          <w:rFonts w:asciiTheme="majorBidi" w:hAnsiTheme="majorBidi"/>
          <w:sz w:val="32"/>
          <w:szCs w:val="32"/>
          <w:lang w:val="fr-FR"/>
        </w:rPr>
        <w:t xml:space="preserve">, peuvent le faire  jusqu'à la date du 25.09.2025 en payant une amende de 30 000,00 </w:t>
      </w:r>
      <w:r w:rsidR="006E1BE2" w:rsidRPr="00FD23B7">
        <w:rPr>
          <w:rFonts w:asciiTheme="majorBidi" w:hAnsiTheme="majorBidi"/>
          <w:sz w:val="32"/>
          <w:szCs w:val="32"/>
          <w:lang w:val="fr-FR"/>
        </w:rPr>
        <w:t>DA.</w:t>
      </w:r>
    </w:p>
    <w:p w:rsidR="00105A07" w:rsidRDefault="00105A07" w:rsidP="00FD23B7">
      <w:pPr>
        <w:spacing w:after="0"/>
        <w:rPr>
          <w:rFonts w:asciiTheme="majorBidi" w:hAnsiTheme="majorBidi"/>
          <w:sz w:val="32"/>
          <w:szCs w:val="32"/>
          <w:lang w:val="fr-FR"/>
        </w:rPr>
      </w:pPr>
      <w:r>
        <w:rPr>
          <w:rFonts w:asciiTheme="majorBidi" w:hAnsiTheme="majorBidi"/>
          <w:sz w:val="32"/>
          <w:szCs w:val="32"/>
          <w:lang w:val="fr-FR"/>
        </w:rPr>
        <w:t xml:space="preserve"> </w:t>
      </w:r>
    </w:p>
    <w:p w:rsidR="00105A07" w:rsidRDefault="00105A07" w:rsidP="0052178E">
      <w:pPr>
        <w:spacing w:after="0"/>
        <w:rPr>
          <w:rFonts w:asciiTheme="majorBidi" w:hAnsiTheme="majorBidi"/>
          <w:sz w:val="32"/>
          <w:szCs w:val="32"/>
          <w:lang w:val="fr-FR"/>
        </w:rPr>
      </w:pPr>
      <w:r>
        <w:rPr>
          <w:rFonts w:asciiTheme="majorBidi" w:hAnsiTheme="majorBidi"/>
          <w:sz w:val="32"/>
          <w:szCs w:val="32"/>
          <w:lang w:val="fr-FR"/>
        </w:rPr>
        <w:t xml:space="preserve">          </w:t>
      </w:r>
      <w:r w:rsidR="00970039">
        <w:rPr>
          <w:rFonts w:asciiTheme="majorBidi" w:hAnsiTheme="majorBidi"/>
          <w:sz w:val="32"/>
          <w:szCs w:val="32"/>
          <w:lang w:val="fr-FR"/>
        </w:rPr>
        <w:t>**</w:t>
      </w:r>
      <w:r>
        <w:rPr>
          <w:rFonts w:asciiTheme="majorBidi" w:hAnsiTheme="majorBidi"/>
          <w:sz w:val="32"/>
          <w:szCs w:val="32"/>
          <w:lang w:val="fr-FR"/>
        </w:rPr>
        <w:t xml:space="preserve">le tirage au sort pour la confection du calendrier aura lieu le </w:t>
      </w:r>
      <w:r w:rsidR="0052178E">
        <w:rPr>
          <w:rFonts w:asciiTheme="majorBidi" w:hAnsiTheme="majorBidi"/>
          <w:sz w:val="32"/>
          <w:szCs w:val="32"/>
          <w:lang w:val="fr-FR"/>
        </w:rPr>
        <w:t xml:space="preserve">LUNDI  </w:t>
      </w:r>
      <w:r>
        <w:rPr>
          <w:rFonts w:asciiTheme="majorBidi" w:hAnsiTheme="majorBidi"/>
          <w:sz w:val="32"/>
          <w:szCs w:val="32"/>
          <w:lang w:val="fr-FR"/>
        </w:rPr>
        <w:t>2</w:t>
      </w:r>
      <w:r w:rsidR="0052178E">
        <w:rPr>
          <w:rFonts w:asciiTheme="majorBidi" w:hAnsiTheme="majorBidi"/>
          <w:sz w:val="32"/>
          <w:szCs w:val="32"/>
          <w:lang w:val="fr-FR"/>
        </w:rPr>
        <w:t>9</w:t>
      </w:r>
      <w:r>
        <w:rPr>
          <w:rFonts w:asciiTheme="majorBidi" w:hAnsiTheme="majorBidi"/>
          <w:sz w:val="32"/>
          <w:szCs w:val="32"/>
          <w:lang w:val="fr-FR"/>
        </w:rPr>
        <w:t>.09.2025  au siège de la ligue à partir de 1</w:t>
      </w:r>
      <w:r w:rsidR="0052178E">
        <w:rPr>
          <w:rFonts w:asciiTheme="majorBidi" w:hAnsiTheme="majorBidi"/>
          <w:sz w:val="32"/>
          <w:szCs w:val="32"/>
          <w:lang w:val="fr-FR"/>
        </w:rPr>
        <w:t>5</w:t>
      </w:r>
      <w:r>
        <w:rPr>
          <w:rFonts w:asciiTheme="majorBidi" w:hAnsiTheme="majorBidi"/>
          <w:sz w:val="32"/>
          <w:szCs w:val="32"/>
          <w:lang w:val="fr-FR"/>
        </w:rPr>
        <w:t>h00.</w:t>
      </w:r>
      <w:r w:rsidR="006C34CE">
        <w:rPr>
          <w:rFonts w:asciiTheme="majorBidi" w:hAnsiTheme="majorBidi"/>
          <w:sz w:val="32"/>
          <w:szCs w:val="32"/>
          <w:lang w:val="fr-FR"/>
        </w:rPr>
        <w:t xml:space="preserve"> les présidents sont invités à y assister</w:t>
      </w:r>
    </w:p>
    <w:p w:rsidR="009E673D" w:rsidRPr="009E673D" w:rsidRDefault="0033010D" w:rsidP="0074522F">
      <w:pPr>
        <w:spacing w:after="0"/>
        <w:rPr>
          <w:rFonts w:asciiTheme="majorBidi" w:hAnsiTheme="majorBidi"/>
          <w:color w:val="FF0000"/>
          <w:sz w:val="32"/>
          <w:szCs w:val="32"/>
          <w:u w:val="single"/>
          <w:lang w:val="fr-FR"/>
        </w:rPr>
      </w:pPr>
      <w:r>
        <w:rPr>
          <w:rFonts w:asciiTheme="majorBidi" w:hAnsiTheme="majorBidi"/>
          <w:sz w:val="32"/>
          <w:szCs w:val="32"/>
          <w:lang w:val="fr-FR"/>
        </w:rPr>
        <w:t xml:space="preserve"> </w:t>
      </w:r>
    </w:p>
    <w:p w:rsidR="007F1C24" w:rsidRPr="00183FA6" w:rsidRDefault="007F1C24" w:rsidP="007F1C24">
      <w:pPr>
        <w:pStyle w:val="Paragraphedeliste"/>
        <w:numPr>
          <w:ilvl w:val="0"/>
          <w:numId w:val="1"/>
        </w:numPr>
        <w:spacing w:after="0"/>
        <w:ind w:hanging="644"/>
        <w:rPr>
          <w:rFonts w:asciiTheme="majorBidi" w:eastAsia="Times New Roman" w:hAnsiTheme="majorBidi"/>
          <w:b/>
          <w:i/>
          <w:color w:val="FF0000"/>
          <w:sz w:val="44"/>
          <w:szCs w:val="44"/>
          <w:u w:val="single"/>
          <w:lang w:val="fr-FR" w:eastAsia="fr-FR"/>
        </w:rPr>
      </w:pPr>
      <w:r w:rsidRPr="00183FA6">
        <w:rPr>
          <w:rFonts w:asciiTheme="majorBidi" w:eastAsia="Times New Roman" w:hAnsiTheme="majorBidi"/>
          <w:b/>
          <w:i/>
          <w:color w:val="FF0000"/>
          <w:sz w:val="44"/>
          <w:szCs w:val="44"/>
          <w:u w:val="single"/>
          <w:lang w:val="fr-FR" w:eastAsia="fr-FR"/>
        </w:rPr>
        <w:t>COMMISSION DE L’ARBITRAGE</w:t>
      </w:r>
    </w:p>
    <w:p w:rsidR="007F1C24" w:rsidRDefault="007F1C24" w:rsidP="00B87602">
      <w:pPr>
        <w:spacing w:after="0"/>
        <w:ind w:left="502" w:firstLine="938"/>
        <w:rPr>
          <w:rFonts w:asciiTheme="majorBidi" w:eastAsia="Times New Roman" w:hAnsiTheme="majorBidi"/>
          <w:bCs/>
          <w:iCs/>
          <w:sz w:val="32"/>
          <w:szCs w:val="32"/>
          <w:lang w:val="fr-FR" w:eastAsia="fr-FR"/>
        </w:rPr>
      </w:pPr>
      <w:r>
        <w:rPr>
          <w:rFonts w:asciiTheme="majorBidi" w:eastAsia="Times New Roman" w:hAnsiTheme="majorBidi"/>
          <w:bCs/>
          <w:iCs/>
          <w:sz w:val="32"/>
          <w:szCs w:val="32"/>
          <w:lang w:val="fr-FR" w:eastAsia="fr-FR"/>
        </w:rPr>
        <w:t xml:space="preserve">Le test physique effectué  le samedi 20.09.2025 au stade </w:t>
      </w:r>
      <w:proofErr w:type="spellStart"/>
      <w:r>
        <w:rPr>
          <w:rFonts w:asciiTheme="majorBidi" w:eastAsia="Times New Roman" w:hAnsiTheme="majorBidi"/>
          <w:bCs/>
          <w:iCs/>
          <w:sz w:val="32"/>
          <w:szCs w:val="32"/>
          <w:lang w:val="fr-FR" w:eastAsia="fr-FR"/>
        </w:rPr>
        <w:t>djillali</w:t>
      </w:r>
      <w:proofErr w:type="spellEnd"/>
      <w:r w:rsidR="00586296">
        <w:rPr>
          <w:rFonts w:asciiTheme="majorBidi" w:eastAsia="Times New Roman" w:hAnsiTheme="majorBidi"/>
          <w:bCs/>
          <w:iCs/>
          <w:sz w:val="32"/>
          <w:szCs w:val="32"/>
          <w:lang w:val="fr-FR" w:eastAsia="fr-FR"/>
        </w:rPr>
        <w:t xml:space="preserve"> </w:t>
      </w:r>
      <w:proofErr w:type="spellStart"/>
      <w:r>
        <w:rPr>
          <w:rFonts w:asciiTheme="majorBidi" w:eastAsia="Times New Roman" w:hAnsiTheme="majorBidi"/>
          <w:bCs/>
          <w:iCs/>
          <w:sz w:val="32"/>
          <w:szCs w:val="32"/>
          <w:lang w:val="fr-FR" w:eastAsia="fr-FR"/>
        </w:rPr>
        <w:t>Bounaama</w:t>
      </w:r>
      <w:proofErr w:type="spellEnd"/>
      <w:r>
        <w:rPr>
          <w:rFonts w:asciiTheme="majorBidi" w:eastAsia="Times New Roman" w:hAnsiTheme="majorBidi"/>
          <w:bCs/>
          <w:iCs/>
          <w:sz w:val="32"/>
          <w:szCs w:val="32"/>
          <w:lang w:val="fr-FR" w:eastAsia="fr-FR"/>
        </w:rPr>
        <w:t xml:space="preserve">   de </w:t>
      </w:r>
      <w:proofErr w:type="spellStart"/>
      <w:r>
        <w:rPr>
          <w:rFonts w:asciiTheme="majorBidi" w:eastAsia="Times New Roman" w:hAnsiTheme="majorBidi"/>
          <w:bCs/>
          <w:iCs/>
          <w:sz w:val="32"/>
          <w:szCs w:val="32"/>
          <w:lang w:val="fr-FR" w:eastAsia="fr-FR"/>
        </w:rPr>
        <w:t>Boumerdes</w:t>
      </w:r>
      <w:proofErr w:type="spellEnd"/>
      <w:r>
        <w:rPr>
          <w:rFonts w:asciiTheme="majorBidi" w:eastAsia="Times New Roman" w:hAnsiTheme="majorBidi"/>
          <w:bCs/>
          <w:iCs/>
          <w:sz w:val="32"/>
          <w:szCs w:val="32"/>
          <w:lang w:val="fr-FR" w:eastAsia="fr-FR"/>
        </w:rPr>
        <w:t xml:space="preserve"> a v</w:t>
      </w:r>
      <w:r w:rsidR="00586296">
        <w:rPr>
          <w:rFonts w:asciiTheme="majorBidi" w:eastAsia="Times New Roman" w:hAnsiTheme="majorBidi"/>
          <w:bCs/>
          <w:iCs/>
          <w:sz w:val="32"/>
          <w:szCs w:val="32"/>
          <w:lang w:val="fr-FR" w:eastAsia="fr-FR"/>
        </w:rPr>
        <w:t xml:space="preserve">u la participation de </w:t>
      </w:r>
      <w:r w:rsidR="00B87602">
        <w:rPr>
          <w:rFonts w:asciiTheme="majorBidi" w:eastAsia="Times New Roman" w:hAnsiTheme="majorBidi"/>
          <w:bCs/>
          <w:iCs/>
          <w:sz w:val="32"/>
          <w:szCs w:val="32"/>
          <w:lang w:val="fr-FR" w:eastAsia="fr-FR"/>
        </w:rPr>
        <w:t xml:space="preserve">57 </w:t>
      </w:r>
      <w:r>
        <w:rPr>
          <w:rFonts w:asciiTheme="majorBidi" w:eastAsia="Times New Roman" w:hAnsiTheme="majorBidi"/>
          <w:bCs/>
          <w:iCs/>
          <w:sz w:val="32"/>
          <w:szCs w:val="32"/>
          <w:lang w:val="fr-FR" w:eastAsia="fr-FR"/>
        </w:rPr>
        <w:t>arbitres</w:t>
      </w:r>
      <w:r w:rsidR="00B87602">
        <w:rPr>
          <w:rFonts w:asciiTheme="majorBidi" w:eastAsia="Times New Roman" w:hAnsiTheme="majorBidi"/>
          <w:bCs/>
          <w:iCs/>
          <w:sz w:val="32"/>
          <w:szCs w:val="32"/>
          <w:lang w:val="fr-FR" w:eastAsia="fr-FR"/>
        </w:rPr>
        <w:t xml:space="preserve"> dont 02 arbitres ont échoués au test.</w:t>
      </w:r>
    </w:p>
    <w:p w:rsidR="0052178E" w:rsidRDefault="0052178E" w:rsidP="00B87602">
      <w:pPr>
        <w:pStyle w:val="Paragraphedeliste"/>
        <w:spacing w:after="0"/>
        <w:ind w:left="502"/>
        <w:rPr>
          <w:rFonts w:asciiTheme="majorBidi" w:eastAsia="Times New Roman" w:hAnsiTheme="majorBidi"/>
          <w:b/>
          <w:i/>
          <w:color w:val="FF0000"/>
          <w:sz w:val="44"/>
          <w:szCs w:val="44"/>
          <w:u w:val="single"/>
          <w:lang w:val="fr-FR" w:eastAsia="fr-FR"/>
        </w:rPr>
      </w:pPr>
    </w:p>
    <w:p w:rsidR="00C129E8" w:rsidRDefault="00C129E8" w:rsidP="00B87602">
      <w:pPr>
        <w:pStyle w:val="Paragraphedeliste"/>
        <w:spacing w:after="0"/>
        <w:ind w:left="502"/>
        <w:rPr>
          <w:rFonts w:asciiTheme="majorBidi" w:eastAsia="Times New Roman" w:hAnsiTheme="majorBidi"/>
          <w:b/>
          <w:i/>
          <w:color w:val="FF0000"/>
          <w:sz w:val="44"/>
          <w:szCs w:val="44"/>
          <w:u w:val="single"/>
          <w:lang w:val="fr-FR" w:eastAsia="fr-FR"/>
        </w:rPr>
      </w:pPr>
      <w:r w:rsidRPr="00C129E8">
        <w:rPr>
          <w:rFonts w:asciiTheme="majorBidi" w:eastAsia="Times New Roman" w:hAnsiTheme="majorBidi"/>
          <w:b/>
          <w:i/>
          <w:color w:val="FF0000"/>
          <w:sz w:val="44"/>
          <w:szCs w:val="44"/>
          <w:u w:val="single"/>
          <w:lang w:val="fr-FR" w:eastAsia="fr-FR"/>
        </w:rPr>
        <w:t>COMMISSION TECHNIQUE DE WILAYA</w:t>
      </w:r>
    </w:p>
    <w:p w:rsidR="00FE7C03" w:rsidRDefault="00B87602" w:rsidP="00B87602">
      <w:pPr>
        <w:pStyle w:val="Paragraphedeliste"/>
        <w:spacing w:after="0"/>
        <w:ind w:left="502"/>
        <w:rPr>
          <w:rFonts w:asciiTheme="majorBidi" w:eastAsia="Times New Roman" w:hAnsiTheme="majorBidi"/>
          <w:bCs/>
          <w:i/>
          <w:sz w:val="32"/>
          <w:szCs w:val="32"/>
          <w:lang w:val="fr-FR" w:eastAsia="fr-FR"/>
        </w:rPr>
      </w:pPr>
      <w:bookmarkStart w:id="0" w:name="_GoBack"/>
      <w:bookmarkEnd w:id="0"/>
      <w:r>
        <w:rPr>
          <w:rFonts w:asciiTheme="majorBidi" w:eastAsia="Times New Roman" w:hAnsiTheme="majorBidi"/>
          <w:bCs/>
          <w:i/>
          <w:sz w:val="32"/>
          <w:szCs w:val="32"/>
          <w:lang w:val="fr-FR" w:eastAsia="fr-FR"/>
        </w:rPr>
        <w:t xml:space="preserve">         </w:t>
      </w:r>
      <w:r w:rsidRPr="00B87602">
        <w:rPr>
          <w:rFonts w:asciiTheme="majorBidi" w:eastAsia="Times New Roman" w:hAnsiTheme="majorBidi"/>
          <w:bCs/>
          <w:i/>
          <w:sz w:val="32"/>
          <w:szCs w:val="32"/>
          <w:lang w:val="fr-FR" w:eastAsia="fr-FR"/>
        </w:rPr>
        <w:t xml:space="preserve">un stage </w:t>
      </w:r>
      <w:r>
        <w:rPr>
          <w:rFonts w:asciiTheme="majorBidi" w:eastAsia="Times New Roman" w:hAnsiTheme="majorBidi"/>
          <w:bCs/>
          <w:i/>
          <w:sz w:val="32"/>
          <w:szCs w:val="32"/>
          <w:lang w:val="fr-FR" w:eastAsia="fr-FR"/>
        </w:rPr>
        <w:t>de formation d’entraineurs pour l’obtention d’un diplôme FAF D</w:t>
      </w:r>
    </w:p>
    <w:p w:rsidR="00B87602" w:rsidRDefault="00B87602" w:rsidP="00B87602">
      <w:pPr>
        <w:pStyle w:val="Paragraphedeliste"/>
        <w:spacing w:after="0"/>
        <w:ind w:left="502"/>
        <w:rPr>
          <w:rFonts w:asciiTheme="majorBidi" w:eastAsia="Times New Roman" w:hAnsiTheme="majorBidi"/>
          <w:bCs/>
          <w:i/>
          <w:sz w:val="32"/>
          <w:szCs w:val="32"/>
          <w:lang w:val="fr-FR" w:eastAsia="fr-FR"/>
        </w:rPr>
      </w:pPr>
      <w:r>
        <w:rPr>
          <w:rFonts w:asciiTheme="majorBidi" w:eastAsia="Times New Roman" w:hAnsiTheme="majorBidi"/>
          <w:bCs/>
          <w:i/>
          <w:sz w:val="32"/>
          <w:szCs w:val="32"/>
          <w:lang w:val="fr-FR" w:eastAsia="fr-FR"/>
        </w:rPr>
        <w:t xml:space="preserve">initié par la ligue régionale d’Alger a eu lieu à </w:t>
      </w:r>
      <w:proofErr w:type="spellStart"/>
      <w:r>
        <w:rPr>
          <w:rFonts w:asciiTheme="majorBidi" w:eastAsia="Times New Roman" w:hAnsiTheme="majorBidi"/>
          <w:bCs/>
          <w:i/>
          <w:sz w:val="32"/>
          <w:szCs w:val="32"/>
          <w:lang w:val="fr-FR" w:eastAsia="fr-FR"/>
        </w:rPr>
        <w:t>Boumerdes</w:t>
      </w:r>
      <w:proofErr w:type="spellEnd"/>
      <w:r>
        <w:rPr>
          <w:rFonts w:asciiTheme="majorBidi" w:eastAsia="Times New Roman" w:hAnsiTheme="majorBidi"/>
          <w:bCs/>
          <w:i/>
          <w:sz w:val="32"/>
          <w:szCs w:val="32"/>
          <w:lang w:val="fr-FR" w:eastAsia="fr-FR"/>
        </w:rPr>
        <w:t xml:space="preserve"> du 13 au 17.09.2025.</w:t>
      </w:r>
    </w:p>
    <w:p w:rsidR="00490700" w:rsidRDefault="00974293" w:rsidP="00974293">
      <w:pPr>
        <w:pStyle w:val="Paragraphedeliste"/>
        <w:spacing w:after="0"/>
        <w:ind w:left="502"/>
        <w:rPr>
          <w:rFonts w:asciiTheme="majorBidi" w:eastAsia="Times New Roman" w:hAnsiTheme="majorBidi"/>
          <w:bCs/>
          <w:i/>
          <w:sz w:val="32"/>
          <w:szCs w:val="32"/>
          <w:lang w:val="fr-FR" w:eastAsia="fr-FR"/>
        </w:rPr>
      </w:pPr>
      <w:r>
        <w:rPr>
          <w:rFonts w:asciiTheme="majorBidi" w:eastAsia="Times New Roman" w:hAnsiTheme="majorBidi"/>
          <w:bCs/>
          <w:i/>
          <w:sz w:val="32"/>
          <w:szCs w:val="32"/>
          <w:lang w:val="fr-FR" w:eastAsia="fr-FR"/>
        </w:rPr>
        <w:t xml:space="preserve">         Les membres de la </w:t>
      </w:r>
      <w:r w:rsidR="00B87602">
        <w:rPr>
          <w:rFonts w:asciiTheme="majorBidi" w:eastAsia="Times New Roman" w:hAnsiTheme="majorBidi"/>
          <w:bCs/>
          <w:i/>
          <w:sz w:val="32"/>
          <w:szCs w:val="32"/>
          <w:lang w:val="fr-FR" w:eastAsia="fr-FR"/>
        </w:rPr>
        <w:t xml:space="preserve">DTW  de </w:t>
      </w:r>
      <w:proofErr w:type="spellStart"/>
      <w:r>
        <w:rPr>
          <w:rFonts w:asciiTheme="majorBidi" w:eastAsia="Times New Roman" w:hAnsiTheme="majorBidi"/>
          <w:bCs/>
          <w:i/>
          <w:sz w:val="32"/>
          <w:szCs w:val="32"/>
          <w:lang w:val="fr-FR" w:eastAsia="fr-FR"/>
        </w:rPr>
        <w:t>B</w:t>
      </w:r>
      <w:r w:rsidR="00B87602">
        <w:rPr>
          <w:rFonts w:asciiTheme="majorBidi" w:eastAsia="Times New Roman" w:hAnsiTheme="majorBidi"/>
          <w:bCs/>
          <w:i/>
          <w:sz w:val="32"/>
          <w:szCs w:val="32"/>
          <w:lang w:val="fr-FR" w:eastAsia="fr-FR"/>
        </w:rPr>
        <w:t>oumerdes</w:t>
      </w:r>
      <w:proofErr w:type="spellEnd"/>
      <w:r w:rsidR="00B87602">
        <w:rPr>
          <w:rFonts w:asciiTheme="majorBidi" w:eastAsia="Times New Roman" w:hAnsiTheme="majorBidi"/>
          <w:bCs/>
          <w:i/>
          <w:sz w:val="32"/>
          <w:szCs w:val="32"/>
          <w:lang w:val="fr-FR" w:eastAsia="fr-FR"/>
        </w:rPr>
        <w:t xml:space="preserve"> </w:t>
      </w:r>
      <w:r>
        <w:rPr>
          <w:rFonts w:asciiTheme="majorBidi" w:eastAsia="Times New Roman" w:hAnsiTheme="majorBidi"/>
          <w:bCs/>
          <w:i/>
          <w:sz w:val="32"/>
          <w:szCs w:val="32"/>
          <w:lang w:val="fr-FR" w:eastAsia="fr-FR"/>
        </w:rPr>
        <w:t>à participé à l’organisation de ce stage pour facilité  son bon déroulement.</w:t>
      </w:r>
    </w:p>
    <w:p w:rsidR="007F1C24" w:rsidRPr="00490700" w:rsidRDefault="00B87602" w:rsidP="00490700">
      <w:pPr>
        <w:spacing w:after="0"/>
        <w:rPr>
          <w:rFonts w:asciiTheme="majorBidi" w:eastAsia="Times New Roman" w:hAnsiTheme="majorBidi"/>
          <w:bCs/>
          <w:i/>
          <w:sz w:val="32"/>
          <w:szCs w:val="32"/>
          <w:lang w:val="fr-FR" w:eastAsia="fr-FR"/>
        </w:rPr>
      </w:pPr>
      <w:r w:rsidRPr="00490700">
        <w:rPr>
          <w:rFonts w:ascii="Algerian" w:hAnsi="Algerian"/>
          <w:bCs/>
          <w:color w:val="FF0000"/>
          <w:sz w:val="72"/>
          <w:szCs w:val="72"/>
          <w:u w:val="single"/>
          <w:lang w:val="fr-FR"/>
        </w:rPr>
        <w:t xml:space="preserve">  </w:t>
      </w:r>
    </w:p>
    <w:p w:rsidR="003E33F4" w:rsidRPr="00407086" w:rsidRDefault="003E33F4" w:rsidP="003E33F4">
      <w:pPr>
        <w:spacing w:after="0"/>
        <w:rPr>
          <w:rFonts w:ascii="Algerian" w:hAnsi="Algerian"/>
          <w:b/>
          <w:bCs/>
          <w:color w:val="FF0000"/>
          <w:sz w:val="72"/>
          <w:szCs w:val="72"/>
          <w:u w:val="single"/>
          <w:lang w:val="fr-FR"/>
        </w:rPr>
      </w:pPr>
      <w:proofErr w:type="spellStart"/>
      <w:r w:rsidRPr="00407086">
        <w:rPr>
          <w:rFonts w:ascii="Algerian" w:hAnsi="Algerian"/>
          <w:b/>
          <w:bCs/>
          <w:color w:val="FF0000"/>
          <w:sz w:val="72"/>
          <w:szCs w:val="72"/>
          <w:u w:val="single"/>
          <w:lang w:val="fr-FR"/>
        </w:rPr>
        <w:t>Commision</w:t>
      </w:r>
      <w:proofErr w:type="spellEnd"/>
      <w:r w:rsidRPr="00407086">
        <w:rPr>
          <w:rFonts w:ascii="Algerian" w:hAnsi="Algerian"/>
          <w:b/>
          <w:bCs/>
          <w:color w:val="FF0000"/>
          <w:sz w:val="72"/>
          <w:szCs w:val="72"/>
          <w:u w:val="single"/>
          <w:lang w:val="fr-FR"/>
        </w:rPr>
        <w:t xml:space="preserve">  des finances</w:t>
      </w:r>
    </w:p>
    <w:p w:rsidR="003E33F4" w:rsidRPr="00407086" w:rsidRDefault="003E33F4" w:rsidP="003E33F4">
      <w:pPr>
        <w:spacing w:after="0"/>
        <w:jc w:val="center"/>
        <w:rPr>
          <w:rFonts w:asciiTheme="majorBidi" w:hAnsiTheme="majorBidi"/>
          <w:b/>
          <w:bCs/>
          <w:color w:val="C00000"/>
          <w:sz w:val="44"/>
          <w:szCs w:val="44"/>
          <w:u w:val="single"/>
          <w:lang w:val="fr-FR"/>
        </w:rPr>
      </w:pPr>
      <w:r w:rsidRPr="00407086">
        <w:rPr>
          <w:rFonts w:asciiTheme="majorBidi" w:hAnsiTheme="majorBidi"/>
          <w:b/>
          <w:bCs/>
          <w:color w:val="C00000"/>
          <w:sz w:val="44"/>
          <w:szCs w:val="44"/>
          <w:u w:val="single"/>
          <w:lang w:val="fr-FR"/>
        </w:rPr>
        <w:t>Etat des dettes des clubs</w:t>
      </w:r>
    </w:p>
    <w:p w:rsidR="003E33F4" w:rsidRPr="00217B7E" w:rsidRDefault="003E33F4" w:rsidP="003E33F4">
      <w:pPr>
        <w:spacing w:after="0"/>
        <w:rPr>
          <w:rFonts w:asciiTheme="majorBidi" w:hAnsiTheme="majorBidi"/>
          <w:b/>
          <w:bCs/>
          <w:sz w:val="44"/>
          <w:szCs w:val="44"/>
          <w:u w:val="single"/>
        </w:rPr>
      </w:pPr>
      <w:r w:rsidRPr="0034166C">
        <w:rPr>
          <w:rFonts w:asciiTheme="majorBidi" w:hAnsiTheme="majorBidi"/>
          <w:b/>
          <w:bCs/>
          <w:color w:val="C00000"/>
          <w:sz w:val="44"/>
          <w:szCs w:val="44"/>
          <w:u w:val="single"/>
          <w:lang w:val="fr-FR"/>
        </w:rPr>
        <w:t xml:space="preserve">A-division </w:t>
      </w:r>
      <w:proofErr w:type="spellStart"/>
      <w:r w:rsidRPr="0034166C">
        <w:rPr>
          <w:rFonts w:asciiTheme="majorBidi" w:hAnsiTheme="majorBidi"/>
          <w:b/>
          <w:bCs/>
          <w:color w:val="C00000"/>
          <w:sz w:val="44"/>
          <w:szCs w:val="44"/>
          <w:u w:val="single"/>
          <w:lang w:val="fr-FR"/>
        </w:rPr>
        <w:t>ho</w:t>
      </w:r>
      <w:r w:rsidRPr="00B87602">
        <w:rPr>
          <w:rFonts w:asciiTheme="majorBidi" w:hAnsiTheme="majorBidi"/>
          <w:b/>
          <w:bCs/>
          <w:color w:val="C00000"/>
          <w:sz w:val="44"/>
          <w:szCs w:val="44"/>
          <w:u w:val="single"/>
          <w:lang w:val="fr-FR"/>
        </w:rPr>
        <w:t>nne</w:t>
      </w:r>
      <w:r w:rsidRPr="001F3052">
        <w:rPr>
          <w:rFonts w:asciiTheme="majorBidi" w:hAnsiTheme="majorBidi"/>
          <w:b/>
          <w:bCs/>
          <w:color w:val="C00000"/>
          <w:sz w:val="44"/>
          <w:szCs w:val="44"/>
          <w:u w:val="single"/>
        </w:rPr>
        <w:t>ur</w:t>
      </w:r>
      <w:proofErr w:type="spellEnd"/>
      <w:r w:rsidRPr="00217B7E">
        <w:rPr>
          <w:rFonts w:asciiTheme="majorBidi" w:hAnsiTheme="majorBidi"/>
          <w:b/>
          <w:bCs/>
          <w:sz w:val="44"/>
          <w:szCs w:val="44"/>
          <w:u w:val="single"/>
        </w:rPr>
        <w:t>.</w:t>
      </w:r>
    </w:p>
    <w:tbl>
      <w:tblPr>
        <w:tblStyle w:val="Grilledutableau"/>
        <w:tblW w:w="11098" w:type="dxa"/>
        <w:tblLook w:val="04A0"/>
      </w:tblPr>
      <w:tblGrid>
        <w:gridCol w:w="495"/>
        <w:gridCol w:w="1040"/>
        <w:gridCol w:w="2256"/>
        <w:gridCol w:w="1368"/>
        <w:gridCol w:w="1499"/>
        <w:gridCol w:w="1683"/>
        <w:gridCol w:w="1281"/>
        <w:gridCol w:w="1476"/>
      </w:tblGrid>
      <w:tr w:rsidR="003E33F4" w:rsidTr="00854E9C">
        <w:tc>
          <w:tcPr>
            <w:tcW w:w="557" w:type="dxa"/>
          </w:tcPr>
          <w:p w:rsidR="003E33F4" w:rsidRPr="00407086" w:rsidRDefault="003E33F4" w:rsidP="00854E9C">
            <w:pPr>
              <w:rPr>
                <w:rFonts w:asciiTheme="majorBidi" w:hAnsiTheme="majorBidi"/>
                <w:b/>
                <w:bCs/>
                <w:sz w:val="24"/>
                <w:szCs w:val="24"/>
              </w:rPr>
            </w:pPr>
            <w:r w:rsidRPr="00407086">
              <w:rPr>
                <w:rFonts w:asciiTheme="majorBidi" w:hAnsiTheme="majorBidi"/>
                <w:b/>
                <w:bCs/>
                <w:sz w:val="24"/>
                <w:szCs w:val="24"/>
              </w:rPr>
              <w:t>N°</w:t>
            </w:r>
          </w:p>
        </w:tc>
        <w:tc>
          <w:tcPr>
            <w:tcW w:w="1189" w:type="dxa"/>
          </w:tcPr>
          <w:p w:rsidR="003E33F4" w:rsidRPr="00407086" w:rsidRDefault="003E33F4" w:rsidP="00854E9C">
            <w:pPr>
              <w:rPr>
                <w:rFonts w:asciiTheme="majorBidi" w:hAnsiTheme="majorBidi"/>
                <w:b/>
                <w:bCs/>
                <w:sz w:val="24"/>
                <w:szCs w:val="24"/>
              </w:rPr>
            </w:pPr>
            <w:r w:rsidRPr="00407086">
              <w:rPr>
                <w:rFonts w:asciiTheme="majorBidi" w:hAnsiTheme="majorBidi"/>
                <w:b/>
                <w:bCs/>
                <w:sz w:val="24"/>
                <w:szCs w:val="24"/>
              </w:rPr>
              <w:t xml:space="preserve">  CLUBS</w:t>
            </w:r>
          </w:p>
        </w:tc>
        <w:tc>
          <w:tcPr>
            <w:tcW w:w="1619" w:type="dxa"/>
          </w:tcPr>
          <w:p w:rsidR="003E33F4" w:rsidRPr="00407086" w:rsidRDefault="003E33F4" w:rsidP="00854E9C">
            <w:pPr>
              <w:rPr>
                <w:rFonts w:asciiTheme="majorBidi" w:hAnsiTheme="majorBidi"/>
                <w:b/>
                <w:bCs/>
                <w:sz w:val="24"/>
                <w:szCs w:val="24"/>
              </w:rPr>
            </w:pPr>
            <w:proofErr w:type="spellStart"/>
            <w:r w:rsidRPr="00407086">
              <w:rPr>
                <w:rFonts w:asciiTheme="majorBidi" w:hAnsiTheme="majorBidi"/>
                <w:b/>
                <w:bCs/>
                <w:sz w:val="24"/>
                <w:szCs w:val="24"/>
              </w:rPr>
              <w:t>Montantsantérieurs</w:t>
            </w:r>
            <w:proofErr w:type="spellEnd"/>
          </w:p>
        </w:tc>
        <w:tc>
          <w:tcPr>
            <w:tcW w:w="1844" w:type="dxa"/>
          </w:tcPr>
          <w:p w:rsidR="003E33F4" w:rsidRPr="00407086" w:rsidRDefault="003E33F4" w:rsidP="00854E9C">
            <w:pPr>
              <w:rPr>
                <w:rFonts w:asciiTheme="majorBidi" w:hAnsiTheme="majorBidi"/>
                <w:b/>
                <w:bCs/>
                <w:sz w:val="24"/>
                <w:szCs w:val="24"/>
              </w:rPr>
            </w:pPr>
            <w:proofErr w:type="spellStart"/>
            <w:r w:rsidRPr="00407086">
              <w:rPr>
                <w:rFonts w:asciiTheme="majorBidi" w:hAnsiTheme="majorBidi"/>
                <w:b/>
                <w:bCs/>
                <w:sz w:val="24"/>
                <w:szCs w:val="24"/>
              </w:rPr>
              <w:t>Montant</w:t>
            </w:r>
            <w:proofErr w:type="spellEnd"/>
            <w:r w:rsidRPr="00407086">
              <w:rPr>
                <w:rFonts w:asciiTheme="majorBidi" w:hAnsiTheme="majorBidi"/>
                <w:b/>
                <w:bCs/>
                <w:sz w:val="24"/>
                <w:szCs w:val="24"/>
              </w:rPr>
              <w:t xml:space="preserve"> Saison 2024/2025</w:t>
            </w:r>
          </w:p>
        </w:tc>
        <w:tc>
          <w:tcPr>
            <w:tcW w:w="1655" w:type="dxa"/>
            <w:tcBorders>
              <w:right w:val="single" w:sz="4" w:space="0" w:color="auto"/>
            </w:tcBorders>
          </w:tcPr>
          <w:p w:rsidR="003E33F4" w:rsidRPr="00407086" w:rsidRDefault="003E33F4" w:rsidP="00854E9C">
            <w:pPr>
              <w:rPr>
                <w:rFonts w:asciiTheme="majorBidi" w:hAnsiTheme="majorBidi"/>
                <w:b/>
                <w:bCs/>
                <w:sz w:val="24"/>
                <w:szCs w:val="24"/>
              </w:rPr>
            </w:pPr>
            <w:r w:rsidRPr="00407086">
              <w:rPr>
                <w:rFonts w:asciiTheme="majorBidi" w:hAnsiTheme="majorBidi"/>
                <w:b/>
                <w:bCs/>
                <w:sz w:val="24"/>
                <w:szCs w:val="24"/>
              </w:rPr>
              <w:t xml:space="preserve"> TOTAL</w:t>
            </w:r>
            <w:r>
              <w:rPr>
                <w:rFonts w:asciiTheme="majorBidi" w:hAnsiTheme="majorBidi"/>
                <w:b/>
                <w:bCs/>
                <w:sz w:val="24"/>
                <w:szCs w:val="24"/>
              </w:rPr>
              <w:t xml:space="preserve">  des </w:t>
            </w:r>
            <w:proofErr w:type="spellStart"/>
            <w:r>
              <w:rPr>
                <w:rFonts w:asciiTheme="majorBidi" w:hAnsiTheme="majorBidi"/>
                <w:b/>
                <w:bCs/>
                <w:sz w:val="24"/>
                <w:szCs w:val="24"/>
              </w:rPr>
              <w:t>dettes</w:t>
            </w:r>
            <w:proofErr w:type="spellEnd"/>
          </w:p>
        </w:tc>
        <w:tc>
          <w:tcPr>
            <w:tcW w:w="1477" w:type="dxa"/>
            <w:tcBorders>
              <w:top w:val="single" w:sz="4" w:space="0" w:color="auto"/>
              <w:left w:val="single" w:sz="4" w:space="0" w:color="auto"/>
              <w:bottom w:val="single" w:sz="4" w:space="0" w:color="auto"/>
            </w:tcBorders>
          </w:tcPr>
          <w:p w:rsidR="003E33F4" w:rsidRPr="00217B7E" w:rsidRDefault="003E33F4" w:rsidP="00854E9C">
            <w:pPr>
              <w:rPr>
                <w:rFonts w:asciiTheme="majorBidi" w:hAnsiTheme="majorBidi"/>
                <w:b/>
                <w:bCs/>
                <w:sz w:val="24"/>
                <w:szCs w:val="24"/>
              </w:rPr>
            </w:pPr>
            <w:proofErr w:type="spellStart"/>
            <w:r>
              <w:rPr>
                <w:rFonts w:asciiTheme="majorBidi" w:hAnsiTheme="majorBidi"/>
                <w:b/>
                <w:bCs/>
                <w:sz w:val="24"/>
                <w:szCs w:val="24"/>
              </w:rPr>
              <w:t>Montantpayés</w:t>
            </w:r>
            <w:proofErr w:type="spellEnd"/>
          </w:p>
        </w:tc>
        <w:tc>
          <w:tcPr>
            <w:tcW w:w="1281" w:type="dxa"/>
            <w:tcBorders>
              <w:top w:val="single" w:sz="4" w:space="0" w:color="auto"/>
              <w:bottom w:val="single" w:sz="4" w:space="0" w:color="auto"/>
              <w:right w:val="single" w:sz="4" w:space="0" w:color="auto"/>
            </w:tcBorders>
            <w:shd w:val="clear" w:color="auto" w:fill="auto"/>
          </w:tcPr>
          <w:p w:rsidR="003E33F4" w:rsidRPr="001B33DB" w:rsidRDefault="003E33F4" w:rsidP="00854E9C">
            <w:pPr>
              <w:rPr>
                <w:b/>
                <w:bCs/>
              </w:rPr>
            </w:pPr>
            <w:r w:rsidRPr="001B33DB">
              <w:rPr>
                <w:b/>
                <w:bCs/>
              </w:rPr>
              <w:t xml:space="preserve">Date de </w:t>
            </w:r>
            <w:proofErr w:type="spellStart"/>
            <w:r w:rsidRPr="001B33DB">
              <w:rPr>
                <w:b/>
                <w:bCs/>
              </w:rPr>
              <w:t>paiement</w:t>
            </w:r>
            <w:proofErr w:type="spellEnd"/>
          </w:p>
        </w:tc>
        <w:tc>
          <w:tcPr>
            <w:tcW w:w="1476" w:type="dxa"/>
            <w:tcBorders>
              <w:top w:val="single" w:sz="4" w:space="0" w:color="auto"/>
              <w:bottom w:val="single" w:sz="4" w:space="0" w:color="auto"/>
              <w:right w:val="single" w:sz="4" w:space="0" w:color="auto"/>
            </w:tcBorders>
            <w:shd w:val="clear" w:color="auto" w:fill="auto"/>
          </w:tcPr>
          <w:p w:rsidR="003E33F4" w:rsidRPr="001B33DB" w:rsidRDefault="003E33F4" w:rsidP="00854E9C">
            <w:pPr>
              <w:rPr>
                <w:b/>
                <w:bCs/>
              </w:rPr>
            </w:pPr>
            <w:proofErr w:type="spellStart"/>
            <w:r w:rsidRPr="001B33DB">
              <w:rPr>
                <w:b/>
                <w:bCs/>
              </w:rPr>
              <w:t>Reste</w:t>
            </w:r>
            <w:proofErr w:type="spellEnd"/>
            <w:r w:rsidRPr="001B33DB">
              <w:rPr>
                <w:b/>
                <w:bCs/>
              </w:rPr>
              <w:t xml:space="preserve"> a payer</w:t>
            </w:r>
          </w:p>
        </w:tc>
      </w:tr>
      <w:tr w:rsidR="003E33F4" w:rsidTr="00854E9C">
        <w:tc>
          <w:tcPr>
            <w:tcW w:w="557" w:type="dxa"/>
          </w:tcPr>
          <w:p w:rsidR="003E33F4" w:rsidRPr="00A93105" w:rsidRDefault="003E33F4" w:rsidP="00854E9C">
            <w:pPr>
              <w:rPr>
                <w:rFonts w:asciiTheme="majorBidi" w:hAnsiTheme="majorBidi"/>
                <w:sz w:val="20"/>
                <w:szCs w:val="20"/>
              </w:rPr>
            </w:pPr>
            <w:r w:rsidRPr="00A93105">
              <w:rPr>
                <w:rFonts w:asciiTheme="majorBidi" w:hAnsiTheme="majorBidi"/>
                <w:sz w:val="20"/>
                <w:szCs w:val="20"/>
              </w:rPr>
              <w:t>01</w:t>
            </w:r>
          </w:p>
        </w:tc>
        <w:tc>
          <w:tcPr>
            <w:tcW w:w="1189" w:type="dxa"/>
          </w:tcPr>
          <w:p w:rsidR="003E33F4" w:rsidRPr="00407086" w:rsidRDefault="003E33F4" w:rsidP="00854E9C">
            <w:pPr>
              <w:rPr>
                <w:rFonts w:asciiTheme="majorBidi" w:hAnsiTheme="majorBidi"/>
                <w:sz w:val="24"/>
                <w:szCs w:val="24"/>
              </w:rPr>
            </w:pPr>
            <w:r w:rsidRPr="00407086">
              <w:rPr>
                <w:rFonts w:asciiTheme="majorBidi" w:hAnsiTheme="majorBidi"/>
                <w:sz w:val="24"/>
                <w:szCs w:val="24"/>
              </w:rPr>
              <w:t>USHA</w:t>
            </w:r>
          </w:p>
        </w:tc>
        <w:tc>
          <w:tcPr>
            <w:tcW w:w="1619"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986000,00</w:t>
            </w:r>
          </w:p>
        </w:tc>
        <w:tc>
          <w:tcPr>
            <w:tcW w:w="1844"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162 500,00</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1 148 500,00</w:t>
            </w:r>
          </w:p>
        </w:tc>
        <w:tc>
          <w:tcPr>
            <w:tcW w:w="1477" w:type="dxa"/>
            <w:tcBorders>
              <w:left w:val="single" w:sz="4" w:space="0" w:color="auto"/>
            </w:tcBorders>
          </w:tcPr>
          <w:p w:rsidR="003E33F4" w:rsidRPr="00211D1A" w:rsidRDefault="003E33F4" w:rsidP="00854E9C">
            <w:pPr>
              <w:rPr>
                <w:rFonts w:asciiTheme="majorBidi" w:hAnsiTheme="majorBidi"/>
                <w:sz w:val="28"/>
                <w:szCs w:val="28"/>
              </w:rPr>
            </w:pPr>
            <w:r>
              <w:rPr>
                <w:rFonts w:asciiTheme="majorBidi" w:hAnsiTheme="majorBidi"/>
                <w:sz w:val="28"/>
                <w:szCs w:val="28"/>
              </w:rPr>
              <w:t xml:space="preserve">      /</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pPr>
              <w:jc w:val="center"/>
            </w:pPr>
            <w:r>
              <w:t>/</w:t>
            </w:r>
          </w:p>
        </w:tc>
        <w:tc>
          <w:tcPr>
            <w:tcW w:w="1476" w:type="dxa"/>
            <w:tcBorders>
              <w:top w:val="single" w:sz="4" w:space="0" w:color="auto"/>
              <w:bottom w:val="single" w:sz="4" w:space="0" w:color="auto"/>
              <w:right w:val="single" w:sz="4" w:space="0" w:color="auto"/>
            </w:tcBorders>
            <w:shd w:val="clear" w:color="auto" w:fill="auto"/>
          </w:tcPr>
          <w:p w:rsidR="003E33F4" w:rsidRPr="00993C5A" w:rsidRDefault="003E33F4" w:rsidP="00854E9C">
            <w:pPr>
              <w:jc w:val="center"/>
              <w:rPr>
                <w:rFonts w:asciiTheme="majorBidi" w:hAnsiTheme="majorBidi"/>
                <w:sz w:val="24"/>
                <w:szCs w:val="24"/>
              </w:rPr>
            </w:pPr>
            <w:r w:rsidRPr="00993C5A">
              <w:rPr>
                <w:rFonts w:asciiTheme="majorBidi" w:hAnsiTheme="majorBidi"/>
                <w:sz w:val="24"/>
                <w:szCs w:val="24"/>
              </w:rPr>
              <w:t>1 148 500,00</w:t>
            </w:r>
          </w:p>
        </w:tc>
      </w:tr>
      <w:tr w:rsidR="003E33F4" w:rsidTr="00854E9C">
        <w:tc>
          <w:tcPr>
            <w:tcW w:w="557" w:type="dxa"/>
          </w:tcPr>
          <w:p w:rsidR="003E33F4" w:rsidRPr="00A93105" w:rsidRDefault="003E33F4" w:rsidP="00854E9C">
            <w:pPr>
              <w:rPr>
                <w:rFonts w:asciiTheme="majorBidi" w:hAnsiTheme="majorBidi"/>
                <w:sz w:val="20"/>
                <w:szCs w:val="20"/>
              </w:rPr>
            </w:pPr>
            <w:r w:rsidRPr="00A93105">
              <w:rPr>
                <w:rFonts w:asciiTheme="majorBidi" w:hAnsiTheme="majorBidi"/>
                <w:sz w:val="20"/>
                <w:szCs w:val="20"/>
              </w:rPr>
              <w:t>02</w:t>
            </w:r>
          </w:p>
        </w:tc>
        <w:tc>
          <w:tcPr>
            <w:tcW w:w="1189" w:type="dxa"/>
          </w:tcPr>
          <w:p w:rsidR="003E33F4" w:rsidRPr="00407086" w:rsidRDefault="003E33F4" w:rsidP="00854E9C">
            <w:pPr>
              <w:rPr>
                <w:rFonts w:asciiTheme="majorBidi" w:hAnsiTheme="majorBidi"/>
                <w:sz w:val="24"/>
                <w:szCs w:val="24"/>
              </w:rPr>
            </w:pPr>
            <w:r w:rsidRPr="00407086">
              <w:rPr>
                <w:rFonts w:asciiTheme="majorBidi" w:hAnsiTheme="majorBidi"/>
                <w:sz w:val="24"/>
                <w:szCs w:val="24"/>
              </w:rPr>
              <w:t>IRCB</w:t>
            </w:r>
          </w:p>
        </w:tc>
        <w:tc>
          <w:tcPr>
            <w:tcW w:w="1619"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637 500,00</w:t>
            </w:r>
          </w:p>
        </w:tc>
        <w:tc>
          <w:tcPr>
            <w:tcW w:w="1844"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197 000,00</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8 34 500,00</w:t>
            </w:r>
          </w:p>
        </w:tc>
        <w:tc>
          <w:tcPr>
            <w:tcW w:w="1477" w:type="dxa"/>
            <w:tcBorders>
              <w:left w:val="single" w:sz="4" w:space="0" w:color="auto"/>
            </w:tcBorders>
          </w:tcPr>
          <w:p w:rsidR="003E33F4" w:rsidRPr="00211D1A" w:rsidRDefault="003E33F4" w:rsidP="00854E9C">
            <w:pPr>
              <w:rPr>
                <w:rFonts w:asciiTheme="majorBidi" w:hAnsiTheme="majorBidi"/>
                <w:sz w:val="28"/>
                <w:szCs w:val="28"/>
              </w:rPr>
            </w:pPr>
            <w:r>
              <w:rPr>
                <w:rFonts w:asciiTheme="majorBidi" w:hAnsiTheme="majorBidi"/>
                <w:sz w:val="28"/>
                <w:szCs w:val="28"/>
              </w:rPr>
              <w:t xml:space="preserve">      /</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pPr>
              <w:jc w:val="center"/>
            </w:pPr>
            <w:r>
              <w:t>/</w:t>
            </w:r>
          </w:p>
        </w:tc>
        <w:tc>
          <w:tcPr>
            <w:tcW w:w="1476" w:type="dxa"/>
            <w:tcBorders>
              <w:top w:val="single" w:sz="4" w:space="0" w:color="auto"/>
              <w:bottom w:val="single" w:sz="4" w:space="0" w:color="auto"/>
              <w:right w:val="single" w:sz="4" w:space="0" w:color="auto"/>
            </w:tcBorders>
            <w:shd w:val="clear" w:color="auto" w:fill="auto"/>
          </w:tcPr>
          <w:p w:rsidR="003E33F4" w:rsidRPr="00993C5A" w:rsidRDefault="003E33F4" w:rsidP="00854E9C">
            <w:pPr>
              <w:jc w:val="center"/>
              <w:rPr>
                <w:rFonts w:asciiTheme="majorBidi" w:hAnsiTheme="majorBidi"/>
                <w:sz w:val="24"/>
                <w:szCs w:val="24"/>
              </w:rPr>
            </w:pPr>
            <w:r w:rsidRPr="00993C5A">
              <w:rPr>
                <w:rFonts w:asciiTheme="majorBidi" w:hAnsiTheme="majorBidi"/>
                <w:sz w:val="24"/>
                <w:szCs w:val="24"/>
              </w:rPr>
              <w:t>8 34 500,00</w:t>
            </w:r>
          </w:p>
        </w:tc>
      </w:tr>
      <w:tr w:rsidR="003E33F4" w:rsidTr="00854E9C">
        <w:tc>
          <w:tcPr>
            <w:tcW w:w="557" w:type="dxa"/>
          </w:tcPr>
          <w:p w:rsidR="003E33F4" w:rsidRPr="00A93105" w:rsidRDefault="003E33F4" w:rsidP="00854E9C">
            <w:pPr>
              <w:rPr>
                <w:rFonts w:asciiTheme="majorBidi" w:hAnsiTheme="majorBidi"/>
                <w:sz w:val="20"/>
                <w:szCs w:val="20"/>
              </w:rPr>
            </w:pPr>
            <w:r w:rsidRPr="00A93105">
              <w:rPr>
                <w:rFonts w:asciiTheme="majorBidi" w:hAnsiTheme="majorBidi"/>
                <w:sz w:val="20"/>
                <w:szCs w:val="20"/>
              </w:rPr>
              <w:t>03</w:t>
            </w:r>
          </w:p>
        </w:tc>
        <w:tc>
          <w:tcPr>
            <w:tcW w:w="1189" w:type="dxa"/>
          </w:tcPr>
          <w:p w:rsidR="003E33F4" w:rsidRPr="00407086" w:rsidRDefault="003E33F4" w:rsidP="00854E9C">
            <w:pPr>
              <w:rPr>
                <w:rFonts w:asciiTheme="majorBidi" w:hAnsiTheme="majorBidi"/>
                <w:sz w:val="24"/>
                <w:szCs w:val="24"/>
              </w:rPr>
            </w:pPr>
            <w:r w:rsidRPr="00407086">
              <w:rPr>
                <w:rFonts w:asciiTheme="majorBidi" w:hAnsiTheme="majorBidi"/>
                <w:sz w:val="24"/>
                <w:szCs w:val="24"/>
              </w:rPr>
              <w:t>ASD</w:t>
            </w:r>
          </w:p>
        </w:tc>
        <w:tc>
          <w:tcPr>
            <w:tcW w:w="1619"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407 000,00</w:t>
            </w:r>
          </w:p>
        </w:tc>
        <w:tc>
          <w:tcPr>
            <w:tcW w:w="1844"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46 500,00</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453 500,00</w:t>
            </w:r>
          </w:p>
        </w:tc>
        <w:tc>
          <w:tcPr>
            <w:tcW w:w="1477" w:type="dxa"/>
            <w:tcBorders>
              <w:left w:val="single" w:sz="4" w:space="0" w:color="auto"/>
            </w:tcBorders>
          </w:tcPr>
          <w:p w:rsidR="003E33F4" w:rsidRPr="00211D1A" w:rsidRDefault="003E33F4" w:rsidP="00854E9C">
            <w:pPr>
              <w:rPr>
                <w:rFonts w:asciiTheme="majorBidi" w:hAnsiTheme="majorBidi"/>
                <w:sz w:val="28"/>
                <w:szCs w:val="28"/>
              </w:rPr>
            </w:pPr>
            <w:r>
              <w:rPr>
                <w:rFonts w:asciiTheme="majorBidi" w:hAnsiTheme="majorBidi"/>
                <w:sz w:val="28"/>
                <w:szCs w:val="28"/>
              </w:rPr>
              <w:t xml:space="preserve">      /</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pPr>
              <w:jc w:val="center"/>
            </w:pPr>
            <w:r>
              <w:t>/</w:t>
            </w:r>
          </w:p>
        </w:tc>
        <w:tc>
          <w:tcPr>
            <w:tcW w:w="1476" w:type="dxa"/>
            <w:tcBorders>
              <w:top w:val="single" w:sz="4" w:space="0" w:color="auto"/>
              <w:bottom w:val="single" w:sz="4" w:space="0" w:color="auto"/>
              <w:right w:val="single" w:sz="4" w:space="0" w:color="auto"/>
            </w:tcBorders>
            <w:shd w:val="clear" w:color="auto" w:fill="auto"/>
          </w:tcPr>
          <w:p w:rsidR="003E33F4" w:rsidRPr="00993C5A" w:rsidRDefault="003E33F4" w:rsidP="00854E9C">
            <w:pPr>
              <w:jc w:val="center"/>
              <w:rPr>
                <w:rFonts w:asciiTheme="majorBidi" w:hAnsiTheme="majorBidi"/>
                <w:sz w:val="24"/>
                <w:szCs w:val="24"/>
              </w:rPr>
            </w:pPr>
            <w:r w:rsidRPr="00993C5A">
              <w:rPr>
                <w:rFonts w:asciiTheme="majorBidi" w:hAnsiTheme="majorBidi"/>
                <w:sz w:val="24"/>
                <w:szCs w:val="24"/>
              </w:rPr>
              <w:t>453 500,00</w:t>
            </w:r>
          </w:p>
        </w:tc>
      </w:tr>
      <w:tr w:rsidR="003E33F4" w:rsidTr="00854E9C">
        <w:tc>
          <w:tcPr>
            <w:tcW w:w="557" w:type="dxa"/>
          </w:tcPr>
          <w:p w:rsidR="003E33F4" w:rsidRPr="00A93105" w:rsidRDefault="003E33F4" w:rsidP="00854E9C">
            <w:pPr>
              <w:rPr>
                <w:rFonts w:asciiTheme="majorBidi" w:hAnsiTheme="majorBidi"/>
                <w:sz w:val="20"/>
                <w:szCs w:val="20"/>
              </w:rPr>
            </w:pPr>
            <w:r w:rsidRPr="00A93105">
              <w:rPr>
                <w:rFonts w:asciiTheme="majorBidi" w:hAnsiTheme="majorBidi"/>
                <w:sz w:val="20"/>
                <w:szCs w:val="20"/>
              </w:rPr>
              <w:t>04</w:t>
            </w:r>
          </w:p>
        </w:tc>
        <w:tc>
          <w:tcPr>
            <w:tcW w:w="1189" w:type="dxa"/>
          </w:tcPr>
          <w:p w:rsidR="003E33F4" w:rsidRPr="00407086" w:rsidRDefault="003E33F4" w:rsidP="00854E9C">
            <w:pPr>
              <w:rPr>
                <w:rFonts w:asciiTheme="majorBidi" w:hAnsiTheme="majorBidi"/>
                <w:sz w:val="24"/>
                <w:szCs w:val="24"/>
              </w:rPr>
            </w:pPr>
            <w:r w:rsidRPr="00407086">
              <w:rPr>
                <w:rFonts w:asciiTheme="majorBidi" w:hAnsiTheme="majorBidi"/>
                <w:sz w:val="24"/>
                <w:szCs w:val="24"/>
              </w:rPr>
              <w:t>CRBH</w:t>
            </w:r>
          </w:p>
        </w:tc>
        <w:tc>
          <w:tcPr>
            <w:tcW w:w="1619" w:type="dxa"/>
          </w:tcPr>
          <w:p w:rsidR="003E33F4" w:rsidRPr="00407086" w:rsidRDefault="003E33F4" w:rsidP="00854E9C">
            <w:pPr>
              <w:jc w:val="center"/>
              <w:rPr>
                <w:rFonts w:asciiTheme="majorBidi" w:hAnsiTheme="majorBidi"/>
                <w:sz w:val="24"/>
                <w:szCs w:val="24"/>
              </w:rPr>
            </w:pPr>
            <w:r w:rsidRPr="00407086">
              <w:rPr>
                <w:rFonts w:asciiTheme="majorBidi" w:hAnsiTheme="majorBidi"/>
                <w:sz w:val="24"/>
                <w:szCs w:val="24"/>
              </w:rPr>
              <w:t>212 000,00</w:t>
            </w:r>
          </w:p>
        </w:tc>
        <w:tc>
          <w:tcPr>
            <w:tcW w:w="1844"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192 500,00</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404 500,00</w:t>
            </w:r>
          </w:p>
        </w:tc>
        <w:tc>
          <w:tcPr>
            <w:tcW w:w="1477" w:type="dxa"/>
            <w:tcBorders>
              <w:left w:val="single" w:sz="4" w:space="0" w:color="auto"/>
            </w:tcBorders>
          </w:tcPr>
          <w:p w:rsidR="003E33F4" w:rsidRPr="00211D1A" w:rsidRDefault="003E33F4" w:rsidP="00854E9C">
            <w:pPr>
              <w:rPr>
                <w:rFonts w:asciiTheme="majorBidi" w:hAnsiTheme="majorBidi"/>
                <w:sz w:val="28"/>
                <w:szCs w:val="28"/>
              </w:rPr>
            </w:pPr>
            <w:r>
              <w:rPr>
                <w:rFonts w:asciiTheme="majorBidi" w:hAnsiTheme="majorBidi"/>
                <w:sz w:val="28"/>
                <w:szCs w:val="28"/>
              </w:rPr>
              <w:t xml:space="preserve">      /</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pPr>
              <w:jc w:val="center"/>
            </w:pPr>
            <w:r>
              <w:t>/</w:t>
            </w:r>
          </w:p>
        </w:tc>
        <w:tc>
          <w:tcPr>
            <w:tcW w:w="1476" w:type="dxa"/>
            <w:tcBorders>
              <w:top w:val="single" w:sz="4" w:space="0" w:color="auto"/>
              <w:bottom w:val="single" w:sz="4" w:space="0" w:color="auto"/>
              <w:right w:val="single" w:sz="4" w:space="0" w:color="auto"/>
            </w:tcBorders>
            <w:shd w:val="clear" w:color="auto" w:fill="auto"/>
          </w:tcPr>
          <w:p w:rsidR="003E33F4" w:rsidRPr="00993C5A" w:rsidRDefault="003E33F4" w:rsidP="00854E9C">
            <w:pPr>
              <w:jc w:val="center"/>
              <w:rPr>
                <w:rFonts w:asciiTheme="majorBidi" w:hAnsiTheme="majorBidi"/>
                <w:sz w:val="24"/>
                <w:szCs w:val="24"/>
              </w:rPr>
            </w:pPr>
            <w:r w:rsidRPr="00993C5A">
              <w:rPr>
                <w:rFonts w:asciiTheme="majorBidi" w:hAnsiTheme="majorBidi"/>
                <w:sz w:val="24"/>
                <w:szCs w:val="24"/>
              </w:rPr>
              <w:t>404 500,00</w:t>
            </w:r>
          </w:p>
        </w:tc>
      </w:tr>
      <w:tr w:rsidR="003E33F4" w:rsidTr="00854E9C">
        <w:tc>
          <w:tcPr>
            <w:tcW w:w="557" w:type="dxa"/>
          </w:tcPr>
          <w:p w:rsidR="003E33F4" w:rsidRPr="00A93105" w:rsidRDefault="003E33F4" w:rsidP="00854E9C">
            <w:pPr>
              <w:rPr>
                <w:rFonts w:asciiTheme="majorBidi" w:hAnsiTheme="majorBidi"/>
                <w:sz w:val="20"/>
                <w:szCs w:val="20"/>
              </w:rPr>
            </w:pPr>
            <w:r w:rsidRPr="00A93105">
              <w:rPr>
                <w:rFonts w:asciiTheme="majorBidi" w:hAnsiTheme="majorBidi"/>
                <w:sz w:val="20"/>
                <w:szCs w:val="20"/>
              </w:rPr>
              <w:t>05</w:t>
            </w:r>
          </w:p>
        </w:tc>
        <w:tc>
          <w:tcPr>
            <w:tcW w:w="1189" w:type="dxa"/>
          </w:tcPr>
          <w:p w:rsidR="003E33F4" w:rsidRPr="00407086" w:rsidRDefault="003E33F4" w:rsidP="00854E9C">
            <w:pPr>
              <w:rPr>
                <w:rFonts w:asciiTheme="majorBidi" w:hAnsiTheme="majorBidi"/>
                <w:sz w:val="24"/>
                <w:szCs w:val="24"/>
              </w:rPr>
            </w:pPr>
            <w:r w:rsidRPr="00407086">
              <w:rPr>
                <w:rFonts w:asciiTheme="majorBidi" w:hAnsiTheme="majorBidi"/>
                <w:sz w:val="24"/>
                <w:szCs w:val="24"/>
              </w:rPr>
              <w:t>JSBA</w:t>
            </w:r>
          </w:p>
        </w:tc>
        <w:tc>
          <w:tcPr>
            <w:tcW w:w="1619"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340 000,00</w:t>
            </w:r>
          </w:p>
        </w:tc>
        <w:tc>
          <w:tcPr>
            <w:tcW w:w="1844"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167 500,00</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507 500,00</w:t>
            </w:r>
          </w:p>
        </w:tc>
        <w:tc>
          <w:tcPr>
            <w:tcW w:w="1477" w:type="dxa"/>
            <w:tcBorders>
              <w:left w:val="single" w:sz="4" w:space="0" w:color="auto"/>
              <w:bottom w:val="single" w:sz="4" w:space="0" w:color="auto"/>
            </w:tcBorders>
          </w:tcPr>
          <w:p w:rsidR="003E33F4" w:rsidRPr="00211D1A" w:rsidRDefault="003E33F4" w:rsidP="00854E9C">
            <w:pPr>
              <w:rPr>
                <w:rFonts w:asciiTheme="majorBidi" w:hAnsiTheme="majorBidi"/>
                <w:sz w:val="28"/>
                <w:szCs w:val="28"/>
              </w:rPr>
            </w:pPr>
            <w:r>
              <w:rPr>
                <w:rFonts w:asciiTheme="majorBidi" w:hAnsiTheme="majorBidi"/>
                <w:sz w:val="28"/>
                <w:szCs w:val="28"/>
              </w:rPr>
              <w:t xml:space="preserve">      /</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pPr>
              <w:jc w:val="center"/>
            </w:pPr>
            <w:r>
              <w:t>/</w:t>
            </w:r>
          </w:p>
        </w:tc>
        <w:tc>
          <w:tcPr>
            <w:tcW w:w="1476" w:type="dxa"/>
            <w:tcBorders>
              <w:top w:val="single" w:sz="4" w:space="0" w:color="auto"/>
              <w:bottom w:val="single" w:sz="4" w:space="0" w:color="auto"/>
              <w:right w:val="single" w:sz="4" w:space="0" w:color="auto"/>
            </w:tcBorders>
            <w:shd w:val="clear" w:color="auto" w:fill="auto"/>
          </w:tcPr>
          <w:p w:rsidR="003E33F4" w:rsidRPr="00993C5A" w:rsidRDefault="003E33F4" w:rsidP="00854E9C">
            <w:pPr>
              <w:jc w:val="center"/>
              <w:rPr>
                <w:rFonts w:asciiTheme="majorBidi" w:hAnsiTheme="majorBidi"/>
                <w:sz w:val="24"/>
                <w:szCs w:val="24"/>
              </w:rPr>
            </w:pPr>
            <w:r w:rsidRPr="00993C5A">
              <w:rPr>
                <w:rFonts w:asciiTheme="majorBidi" w:hAnsiTheme="majorBidi"/>
                <w:sz w:val="24"/>
                <w:szCs w:val="24"/>
              </w:rPr>
              <w:t>507 500,00</w:t>
            </w:r>
          </w:p>
        </w:tc>
      </w:tr>
      <w:tr w:rsidR="003E33F4" w:rsidTr="00854E9C">
        <w:tc>
          <w:tcPr>
            <w:tcW w:w="557" w:type="dxa"/>
          </w:tcPr>
          <w:p w:rsidR="003E33F4" w:rsidRPr="00A93105" w:rsidRDefault="003E33F4" w:rsidP="00854E9C">
            <w:pPr>
              <w:rPr>
                <w:rFonts w:asciiTheme="majorBidi" w:hAnsiTheme="majorBidi"/>
                <w:sz w:val="20"/>
                <w:szCs w:val="20"/>
              </w:rPr>
            </w:pPr>
            <w:r w:rsidRPr="00A93105">
              <w:rPr>
                <w:rFonts w:asciiTheme="majorBidi" w:hAnsiTheme="majorBidi"/>
                <w:sz w:val="20"/>
                <w:szCs w:val="20"/>
              </w:rPr>
              <w:t>06</w:t>
            </w:r>
          </w:p>
        </w:tc>
        <w:tc>
          <w:tcPr>
            <w:tcW w:w="1189" w:type="dxa"/>
          </w:tcPr>
          <w:p w:rsidR="003E33F4" w:rsidRPr="00407086" w:rsidRDefault="003E33F4" w:rsidP="00854E9C">
            <w:pPr>
              <w:rPr>
                <w:rFonts w:asciiTheme="majorBidi" w:hAnsiTheme="majorBidi"/>
                <w:sz w:val="24"/>
                <w:szCs w:val="24"/>
              </w:rPr>
            </w:pPr>
            <w:r w:rsidRPr="00407086">
              <w:rPr>
                <w:rFonts w:asciiTheme="majorBidi" w:hAnsiTheme="majorBidi"/>
                <w:sz w:val="24"/>
                <w:szCs w:val="24"/>
              </w:rPr>
              <w:t>DRBC</w:t>
            </w:r>
          </w:p>
        </w:tc>
        <w:tc>
          <w:tcPr>
            <w:tcW w:w="1619"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165 000,00</w:t>
            </w:r>
          </w:p>
        </w:tc>
        <w:tc>
          <w:tcPr>
            <w:tcW w:w="1844"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76 000,00</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241 000,00</w:t>
            </w:r>
          </w:p>
        </w:tc>
        <w:tc>
          <w:tcPr>
            <w:tcW w:w="1477" w:type="dxa"/>
            <w:tcBorders>
              <w:left w:val="single" w:sz="4" w:space="0" w:color="auto"/>
              <w:bottom w:val="single" w:sz="4" w:space="0" w:color="auto"/>
            </w:tcBorders>
          </w:tcPr>
          <w:p w:rsidR="003E33F4" w:rsidRPr="00211D1A" w:rsidRDefault="003E33F4" w:rsidP="00854E9C">
            <w:pPr>
              <w:rPr>
                <w:rFonts w:asciiTheme="majorBidi" w:hAnsiTheme="majorBidi"/>
                <w:sz w:val="28"/>
                <w:szCs w:val="28"/>
              </w:rPr>
            </w:pPr>
            <w:r>
              <w:rPr>
                <w:rFonts w:asciiTheme="majorBidi" w:hAnsiTheme="majorBidi"/>
                <w:sz w:val="28"/>
                <w:szCs w:val="28"/>
              </w:rPr>
              <w:t xml:space="preserve">      /</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pPr>
              <w:jc w:val="center"/>
            </w:pPr>
            <w:r>
              <w:t>/</w:t>
            </w:r>
          </w:p>
        </w:tc>
        <w:tc>
          <w:tcPr>
            <w:tcW w:w="1476" w:type="dxa"/>
            <w:tcBorders>
              <w:top w:val="single" w:sz="4" w:space="0" w:color="auto"/>
              <w:bottom w:val="single" w:sz="4" w:space="0" w:color="auto"/>
              <w:right w:val="single" w:sz="4" w:space="0" w:color="auto"/>
            </w:tcBorders>
            <w:shd w:val="clear" w:color="auto" w:fill="auto"/>
          </w:tcPr>
          <w:p w:rsidR="003E33F4" w:rsidRPr="00993C5A" w:rsidRDefault="003E33F4" w:rsidP="00854E9C">
            <w:pPr>
              <w:jc w:val="center"/>
              <w:rPr>
                <w:rFonts w:asciiTheme="majorBidi" w:hAnsiTheme="majorBidi"/>
                <w:sz w:val="24"/>
                <w:szCs w:val="24"/>
              </w:rPr>
            </w:pPr>
            <w:r w:rsidRPr="00993C5A">
              <w:rPr>
                <w:rFonts w:asciiTheme="majorBidi" w:hAnsiTheme="majorBidi"/>
                <w:sz w:val="24"/>
                <w:szCs w:val="24"/>
              </w:rPr>
              <w:t>241 000,00</w:t>
            </w:r>
          </w:p>
        </w:tc>
      </w:tr>
      <w:tr w:rsidR="003E33F4" w:rsidTr="00854E9C">
        <w:tc>
          <w:tcPr>
            <w:tcW w:w="557" w:type="dxa"/>
          </w:tcPr>
          <w:p w:rsidR="003E33F4" w:rsidRPr="00A93105" w:rsidRDefault="003E33F4" w:rsidP="00854E9C">
            <w:pPr>
              <w:rPr>
                <w:rFonts w:asciiTheme="majorBidi" w:hAnsiTheme="majorBidi"/>
                <w:sz w:val="20"/>
                <w:szCs w:val="20"/>
              </w:rPr>
            </w:pPr>
            <w:r w:rsidRPr="00A93105">
              <w:rPr>
                <w:rFonts w:asciiTheme="majorBidi" w:hAnsiTheme="majorBidi"/>
                <w:sz w:val="20"/>
                <w:szCs w:val="20"/>
              </w:rPr>
              <w:t>07</w:t>
            </w:r>
          </w:p>
        </w:tc>
        <w:tc>
          <w:tcPr>
            <w:tcW w:w="1189" w:type="dxa"/>
          </w:tcPr>
          <w:p w:rsidR="003E33F4" w:rsidRPr="00407086" w:rsidRDefault="003E33F4" w:rsidP="00854E9C">
            <w:pPr>
              <w:rPr>
                <w:rFonts w:asciiTheme="majorBidi" w:hAnsiTheme="majorBidi"/>
                <w:sz w:val="24"/>
                <w:szCs w:val="24"/>
              </w:rPr>
            </w:pPr>
            <w:r w:rsidRPr="00407086">
              <w:rPr>
                <w:rFonts w:asciiTheme="majorBidi" w:hAnsiTheme="majorBidi"/>
                <w:sz w:val="24"/>
                <w:szCs w:val="24"/>
              </w:rPr>
              <w:t>WRBM</w:t>
            </w:r>
          </w:p>
        </w:tc>
        <w:tc>
          <w:tcPr>
            <w:tcW w:w="1619"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58 000,00</w:t>
            </w:r>
          </w:p>
        </w:tc>
        <w:tc>
          <w:tcPr>
            <w:tcW w:w="1844"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114 500,00</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172 500,00</w:t>
            </w:r>
          </w:p>
        </w:tc>
        <w:tc>
          <w:tcPr>
            <w:tcW w:w="1477" w:type="dxa"/>
            <w:tcBorders>
              <w:left w:val="single" w:sz="4" w:space="0" w:color="auto"/>
              <w:bottom w:val="single" w:sz="4" w:space="0" w:color="auto"/>
            </w:tcBorders>
          </w:tcPr>
          <w:p w:rsidR="003E33F4" w:rsidRPr="00211D1A" w:rsidRDefault="003E33F4" w:rsidP="00854E9C">
            <w:pPr>
              <w:rPr>
                <w:rFonts w:asciiTheme="majorBidi" w:hAnsiTheme="majorBidi"/>
                <w:sz w:val="28"/>
                <w:szCs w:val="28"/>
              </w:rPr>
            </w:pPr>
            <w:r>
              <w:rPr>
                <w:rFonts w:asciiTheme="majorBidi" w:hAnsiTheme="majorBidi"/>
                <w:sz w:val="28"/>
                <w:szCs w:val="28"/>
              </w:rPr>
              <w:t>58000,00</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r>
              <w:t>13.08.2025</w:t>
            </w:r>
          </w:p>
        </w:tc>
        <w:tc>
          <w:tcPr>
            <w:tcW w:w="1476" w:type="dxa"/>
            <w:tcBorders>
              <w:top w:val="single" w:sz="4" w:space="0" w:color="auto"/>
              <w:bottom w:val="single" w:sz="4" w:space="0" w:color="auto"/>
              <w:right w:val="single" w:sz="4" w:space="0" w:color="auto"/>
            </w:tcBorders>
            <w:shd w:val="clear" w:color="auto" w:fill="auto"/>
          </w:tcPr>
          <w:p w:rsidR="003E33F4" w:rsidRPr="00993C5A" w:rsidRDefault="003E33F4" w:rsidP="00854E9C">
            <w:pPr>
              <w:jc w:val="center"/>
              <w:rPr>
                <w:sz w:val="24"/>
                <w:szCs w:val="24"/>
              </w:rPr>
            </w:pPr>
            <w:r w:rsidRPr="00993C5A">
              <w:rPr>
                <w:sz w:val="24"/>
                <w:szCs w:val="24"/>
              </w:rPr>
              <w:t>114500,00</w:t>
            </w:r>
          </w:p>
        </w:tc>
      </w:tr>
      <w:tr w:rsidR="003E33F4" w:rsidTr="00854E9C">
        <w:tc>
          <w:tcPr>
            <w:tcW w:w="557" w:type="dxa"/>
          </w:tcPr>
          <w:p w:rsidR="003E33F4" w:rsidRPr="00A93105" w:rsidRDefault="003E33F4" w:rsidP="00854E9C">
            <w:pPr>
              <w:rPr>
                <w:rFonts w:asciiTheme="majorBidi" w:hAnsiTheme="majorBidi"/>
                <w:sz w:val="20"/>
                <w:szCs w:val="20"/>
              </w:rPr>
            </w:pPr>
            <w:r w:rsidRPr="00A93105">
              <w:rPr>
                <w:rFonts w:asciiTheme="majorBidi" w:hAnsiTheme="majorBidi"/>
                <w:sz w:val="20"/>
                <w:szCs w:val="20"/>
              </w:rPr>
              <w:t>08</w:t>
            </w:r>
          </w:p>
        </w:tc>
        <w:tc>
          <w:tcPr>
            <w:tcW w:w="1189" w:type="dxa"/>
          </w:tcPr>
          <w:p w:rsidR="003E33F4" w:rsidRPr="00407086" w:rsidRDefault="003E33F4" w:rsidP="00854E9C">
            <w:pPr>
              <w:rPr>
                <w:rFonts w:asciiTheme="majorBidi" w:hAnsiTheme="majorBidi"/>
                <w:sz w:val="24"/>
                <w:szCs w:val="24"/>
              </w:rPr>
            </w:pPr>
            <w:r w:rsidRPr="00407086">
              <w:rPr>
                <w:rFonts w:asciiTheme="majorBidi" w:hAnsiTheme="majorBidi"/>
                <w:sz w:val="24"/>
                <w:szCs w:val="24"/>
              </w:rPr>
              <w:t>LSD</w:t>
            </w:r>
          </w:p>
        </w:tc>
        <w:tc>
          <w:tcPr>
            <w:tcW w:w="1619" w:type="dxa"/>
          </w:tcPr>
          <w:p w:rsidR="003E33F4" w:rsidRPr="00407086" w:rsidRDefault="003E33F4" w:rsidP="00854E9C">
            <w:pPr>
              <w:jc w:val="center"/>
              <w:rPr>
                <w:rFonts w:asciiTheme="majorBidi" w:hAnsiTheme="majorBidi"/>
                <w:sz w:val="24"/>
                <w:szCs w:val="24"/>
              </w:rPr>
            </w:pPr>
            <w:r w:rsidRPr="00407086">
              <w:rPr>
                <w:rFonts w:asciiTheme="majorBidi" w:hAnsiTheme="majorBidi"/>
                <w:sz w:val="24"/>
                <w:szCs w:val="24"/>
              </w:rPr>
              <w:t>/</w:t>
            </w:r>
          </w:p>
        </w:tc>
        <w:tc>
          <w:tcPr>
            <w:tcW w:w="1844"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23 000,00</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23 000,00</w:t>
            </w:r>
          </w:p>
        </w:tc>
        <w:tc>
          <w:tcPr>
            <w:tcW w:w="1477" w:type="dxa"/>
            <w:tcBorders>
              <w:left w:val="single" w:sz="4" w:space="0" w:color="auto"/>
            </w:tcBorders>
          </w:tcPr>
          <w:p w:rsidR="003E33F4" w:rsidRPr="00211D1A" w:rsidRDefault="003E33F4" w:rsidP="00854E9C">
            <w:pPr>
              <w:rPr>
                <w:rFonts w:asciiTheme="majorBidi" w:hAnsiTheme="majorBidi"/>
                <w:sz w:val="28"/>
                <w:szCs w:val="28"/>
              </w:rPr>
            </w:pPr>
            <w:r>
              <w:rPr>
                <w:rFonts w:asciiTheme="majorBidi" w:hAnsiTheme="majorBidi"/>
                <w:sz w:val="28"/>
                <w:szCs w:val="28"/>
              </w:rPr>
              <w:t xml:space="preserve">       /</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r>
              <w:t xml:space="preserve">        /</w:t>
            </w:r>
          </w:p>
        </w:tc>
        <w:tc>
          <w:tcPr>
            <w:tcW w:w="1476" w:type="dxa"/>
            <w:tcBorders>
              <w:top w:val="single" w:sz="4" w:space="0" w:color="auto"/>
              <w:bottom w:val="single" w:sz="4" w:space="0" w:color="auto"/>
              <w:right w:val="single" w:sz="4" w:space="0" w:color="auto"/>
            </w:tcBorders>
            <w:shd w:val="clear" w:color="auto" w:fill="auto"/>
          </w:tcPr>
          <w:p w:rsidR="003E33F4" w:rsidRPr="00993C5A" w:rsidRDefault="003E33F4" w:rsidP="00854E9C">
            <w:pPr>
              <w:jc w:val="center"/>
              <w:rPr>
                <w:sz w:val="24"/>
                <w:szCs w:val="24"/>
              </w:rPr>
            </w:pPr>
            <w:r w:rsidRPr="00993C5A">
              <w:rPr>
                <w:sz w:val="24"/>
                <w:szCs w:val="24"/>
              </w:rPr>
              <w:t>23 000,00</w:t>
            </w:r>
          </w:p>
        </w:tc>
      </w:tr>
      <w:tr w:rsidR="003E33F4" w:rsidTr="00854E9C">
        <w:tc>
          <w:tcPr>
            <w:tcW w:w="557" w:type="dxa"/>
          </w:tcPr>
          <w:p w:rsidR="003E33F4" w:rsidRPr="00A93105" w:rsidRDefault="003E33F4" w:rsidP="00854E9C">
            <w:pPr>
              <w:rPr>
                <w:rFonts w:asciiTheme="majorBidi" w:hAnsiTheme="majorBidi"/>
                <w:sz w:val="20"/>
                <w:szCs w:val="20"/>
              </w:rPr>
            </w:pPr>
            <w:r w:rsidRPr="00A93105">
              <w:rPr>
                <w:rFonts w:asciiTheme="majorBidi" w:hAnsiTheme="majorBidi"/>
                <w:sz w:val="20"/>
                <w:szCs w:val="20"/>
              </w:rPr>
              <w:t>09</w:t>
            </w:r>
          </w:p>
        </w:tc>
        <w:tc>
          <w:tcPr>
            <w:tcW w:w="1189" w:type="dxa"/>
          </w:tcPr>
          <w:p w:rsidR="003E33F4" w:rsidRPr="00407086" w:rsidRDefault="003E33F4" w:rsidP="00854E9C">
            <w:pPr>
              <w:rPr>
                <w:rFonts w:asciiTheme="majorBidi" w:hAnsiTheme="majorBidi"/>
                <w:sz w:val="24"/>
                <w:szCs w:val="24"/>
              </w:rPr>
            </w:pPr>
            <w:r w:rsidRPr="00407086">
              <w:rPr>
                <w:rFonts w:asciiTheme="majorBidi" w:hAnsiTheme="majorBidi"/>
                <w:sz w:val="24"/>
                <w:szCs w:val="24"/>
              </w:rPr>
              <w:t>USA</w:t>
            </w:r>
          </w:p>
        </w:tc>
        <w:tc>
          <w:tcPr>
            <w:tcW w:w="1619" w:type="dxa"/>
          </w:tcPr>
          <w:p w:rsidR="003E33F4" w:rsidRPr="00407086" w:rsidRDefault="003E33F4" w:rsidP="00854E9C">
            <w:pPr>
              <w:jc w:val="center"/>
              <w:rPr>
                <w:rFonts w:asciiTheme="majorBidi" w:hAnsiTheme="majorBidi"/>
                <w:sz w:val="24"/>
                <w:szCs w:val="24"/>
              </w:rPr>
            </w:pPr>
            <w:r w:rsidRPr="00407086">
              <w:rPr>
                <w:rFonts w:asciiTheme="majorBidi" w:hAnsiTheme="majorBidi"/>
                <w:sz w:val="24"/>
                <w:szCs w:val="24"/>
              </w:rPr>
              <w:t>/</w:t>
            </w:r>
          </w:p>
        </w:tc>
        <w:tc>
          <w:tcPr>
            <w:tcW w:w="1844" w:type="dxa"/>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30 500,00</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sidRPr="00407086">
              <w:rPr>
                <w:rFonts w:asciiTheme="majorBidi" w:hAnsiTheme="majorBidi"/>
                <w:sz w:val="24"/>
                <w:szCs w:val="24"/>
              </w:rPr>
              <w:t>30 500,00</w:t>
            </w:r>
          </w:p>
        </w:tc>
        <w:tc>
          <w:tcPr>
            <w:tcW w:w="1477" w:type="dxa"/>
            <w:tcBorders>
              <w:left w:val="single" w:sz="4" w:space="0" w:color="auto"/>
            </w:tcBorders>
          </w:tcPr>
          <w:p w:rsidR="003E33F4" w:rsidRPr="00211D1A" w:rsidRDefault="003E33F4" w:rsidP="00854E9C">
            <w:pPr>
              <w:rPr>
                <w:rFonts w:asciiTheme="majorBidi" w:hAnsiTheme="majorBidi"/>
                <w:sz w:val="28"/>
                <w:szCs w:val="28"/>
              </w:rPr>
            </w:pPr>
            <w:r>
              <w:rPr>
                <w:rFonts w:asciiTheme="majorBidi" w:hAnsiTheme="majorBidi"/>
                <w:sz w:val="28"/>
                <w:szCs w:val="28"/>
              </w:rPr>
              <w:t>30500,00</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r>
              <w:t>10.08.2025</w:t>
            </w:r>
          </w:p>
        </w:tc>
        <w:tc>
          <w:tcPr>
            <w:tcW w:w="1476" w:type="dxa"/>
            <w:tcBorders>
              <w:top w:val="single" w:sz="4" w:space="0" w:color="auto"/>
              <w:bottom w:val="single" w:sz="4" w:space="0" w:color="auto"/>
              <w:right w:val="single" w:sz="4" w:space="0" w:color="auto"/>
            </w:tcBorders>
            <w:shd w:val="clear" w:color="auto" w:fill="auto"/>
          </w:tcPr>
          <w:p w:rsidR="003E33F4" w:rsidRDefault="003E33F4" w:rsidP="00854E9C">
            <w:proofErr w:type="spellStart"/>
            <w:r>
              <w:t>néant</w:t>
            </w:r>
            <w:proofErr w:type="spellEnd"/>
          </w:p>
        </w:tc>
      </w:tr>
      <w:tr w:rsidR="003E33F4" w:rsidTr="00854E9C">
        <w:tc>
          <w:tcPr>
            <w:tcW w:w="557" w:type="dxa"/>
          </w:tcPr>
          <w:p w:rsidR="003E33F4" w:rsidRPr="00A93105" w:rsidRDefault="003E33F4" w:rsidP="00854E9C">
            <w:pPr>
              <w:rPr>
                <w:rFonts w:asciiTheme="majorBidi" w:hAnsiTheme="majorBidi"/>
                <w:sz w:val="20"/>
                <w:szCs w:val="20"/>
              </w:rPr>
            </w:pPr>
            <w:r>
              <w:rPr>
                <w:rFonts w:asciiTheme="majorBidi" w:hAnsiTheme="majorBidi"/>
                <w:sz w:val="20"/>
                <w:szCs w:val="20"/>
              </w:rPr>
              <w:t>10</w:t>
            </w:r>
          </w:p>
        </w:tc>
        <w:tc>
          <w:tcPr>
            <w:tcW w:w="1189" w:type="dxa"/>
          </w:tcPr>
          <w:p w:rsidR="003E33F4" w:rsidRPr="00407086" w:rsidRDefault="003E33F4" w:rsidP="00854E9C">
            <w:pPr>
              <w:rPr>
                <w:rFonts w:asciiTheme="majorBidi" w:hAnsiTheme="majorBidi"/>
                <w:sz w:val="24"/>
                <w:szCs w:val="24"/>
              </w:rPr>
            </w:pPr>
            <w:r>
              <w:rPr>
                <w:rFonts w:asciiTheme="majorBidi" w:hAnsiTheme="majorBidi"/>
                <w:sz w:val="24"/>
                <w:szCs w:val="24"/>
              </w:rPr>
              <w:t>OB</w:t>
            </w:r>
          </w:p>
        </w:tc>
        <w:tc>
          <w:tcPr>
            <w:tcW w:w="1619" w:type="dxa"/>
          </w:tcPr>
          <w:p w:rsidR="003E33F4" w:rsidRPr="00407086" w:rsidRDefault="003E33F4" w:rsidP="00854E9C">
            <w:pPr>
              <w:jc w:val="center"/>
              <w:rPr>
                <w:rFonts w:asciiTheme="majorBidi" w:hAnsiTheme="majorBidi"/>
                <w:sz w:val="24"/>
                <w:szCs w:val="24"/>
              </w:rPr>
            </w:pPr>
            <w:r>
              <w:rPr>
                <w:rFonts w:asciiTheme="majorBidi" w:hAnsiTheme="majorBidi"/>
                <w:sz w:val="24"/>
                <w:szCs w:val="24"/>
              </w:rPr>
              <w:t>/</w:t>
            </w:r>
          </w:p>
        </w:tc>
        <w:tc>
          <w:tcPr>
            <w:tcW w:w="1844" w:type="dxa"/>
          </w:tcPr>
          <w:p w:rsidR="003E33F4" w:rsidRPr="00407086" w:rsidRDefault="003E33F4" w:rsidP="00854E9C">
            <w:pPr>
              <w:jc w:val="right"/>
              <w:rPr>
                <w:rFonts w:asciiTheme="majorBidi" w:hAnsiTheme="majorBidi"/>
                <w:sz w:val="24"/>
                <w:szCs w:val="24"/>
              </w:rPr>
            </w:pPr>
            <w:r>
              <w:rPr>
                <w:rFonts w:asciiTheme="majorBidi" w:hAnsiTheme="majorBidi"/>
                <w:sz w:val="24"/>
                <w:szCs w:val="24"/>
              </w:rPr>
              <w:t>/</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Pr>
                <w:rFonts w:asciiTheme="majorBidi" w:hAnsiTheme="majorBidi"/>
                <w:sz w:val="24"/>
                <w:szCs w:val="24"/>
              </w:rPr>
              <w:t>/</w:t>
            </w:r>
          </w:p>
        </w:tc>
        <w:tc>
          <w:tcPr>
            <w:tcW w:w="1477" w:type="dxa"/>
            <w:tcBorders>
              <w:left w:val="single" w:sz="4" w:space="0" w:color="auto"/>
            </w:tcBorders>
          </w:tcPr>
          <w:p w:rsidR="003E33F4" w:rsidRDefault="003E33F4" w:rsidP="00854E9C">
            <w:pPr>
              <w:rPr>
                <w:rFonts w:asciiTheme="majorBidi" w:hAnsiTheme="majorBidi"/>
                <w:sz w:val="28"/>
                <w:szCs w:val="28"/>
              </w:rPr>
            </w:pPr>
            <w:r>
              <w:rPr>
                <w:rFonts w:asciiTheme="majorBidi" w:hAnsiTheme="majorBidi"/>
                <w:sz w:val="28"/>
                <w:szCs w:val="28"/>
              </w:rPr>
              <w:t>/</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r>
              <w:t>/</w:t>
            </w:r>
          </w:p>
        </w:tc>
        <w:tc>
          <w:tcPr>
            <w:tcW w:w="1476" w:type="dxa"/>
            <w:tcBorders>
              <w:top w:val="single" w:sz="4" w:space="0" w:color="auto"/>
              <w:bottom w:val="single" w:sz="4" w:space="0" w:color="auto"/>
              <w:right w:val="single" w:sz="4" w:space="0" w:color="auto"/>
            </w:tcBorders>
            <w:shd w:val="clear" w:color="auto" w:fill="auto"/>
          </w:tcPr>
          <w:p w:rsidR="003E33F4" w:rsidRDefault="003E33F4" w:rsidP="00854E9C">
            <w:proofErr w:type="spellStart"/>
            <w:r>
              <w:t>néant</w:t>
            </w:r>
            <w:proofErr w:type="spellEnd"/>
          </w:p>
        </w:tc>
      </w:tr>
      <w:tr w:rsidR="003E33F4" w:rsidTr="00854E9C">
        <w:tc>
          <w:tcPr>
            <w:tcW w:w="557" w:type="dxa"/>
          </w:tcPr>
          <w:p w:rsidR="003E33F4" w:rsidRDefault="003E33F4" w:rsidP="00854E9C">
            <w:pPr>
              <w:rPr>
                <w:rFonts w:asciiTheme="majorBidi" w:hAnsiTheme="majorBidi"/>
                <w:sz w:val="20"/>
                <w:szCs w:val="20"/>
              </w:rPr>
            </w:pPr>
            <w:r>
              <w:rPr>
                <w:rFonts w:asciiTheme="majorBidi" w:hAnsiTheme="majorBidi"/>
                <w:sz w:val="20"/>
                <w:szCs w:val="20"/>
              </w:rPr>
              <w:t>11</w:t>
            </w:r>
          </w:p>
        </w:tc>
        <w:tc>
          <w:tcPr>
            <w:tcW w:w="1189" w:type="dxa"/>
          </w:tcPr>
          <w:p w:rsidR="003E33F4" w:rsidRDefault="003E33F4" w:rsidP="00854E9C">
            <w:pPr>
              <w:rPr>
                <w:rFonts w:asciiTheme="majorBidi" w:hAnsiTheme="majorBidi"/>
                <w:sz w:val="24"/>
                <w:szCs w:val="24"/>
              </w:rPr>
            </w:pPr>
            <w:r>
              <w:rPr>
                <w:rFonts w:asciiTheme="majorBidi" w:hAnsiTheme="majorBidi"/>
                <w:sz w:val="24"/>
                <w:szCs w:val="24"/>
              </w:rPr>
              <w:t>OD</w:t>
            </w:r>
          </w:p>
        </w:tc>
        <w:tc>
          <w:tcPr>
            <w:tcW w:w="1619" w:type="dxa"/>
          </w:tcPr>
          <w:p w:rsidR="003E33F4" w:rsidRPr="00407086" w:rsidRDefault="003E33F4" w:rsidP="00854E9C">
            <w:pPr>
              <w:jc w:val="center"/>
              <w:rPr>
                <w:rFonts w:asciiTheme="majorBidi" w:hAnsiTheme="majorBidi"/>
                <w:sz w:val="24"/>
                <w:szCs w:val="24"/>
              </w:rPr>
            </w:pPr>
            <w:r>
              <w:rPr>
                <w:rFonts w:asciiTheme="majorBidi" w:hAnsiTheme="majorBidi"/>
                <w:sz w:val="24"/>
                <w:szCs w:val="24"/>
              </w:rPr>
              <w:t>/</w:t>
            </w:r>
          </w:p>
        </w:tc>
        <w:tc>
          <w:tcPr>
            <w:tcW w:w="1844" w:type="dxa"/>
          </w:tcPr>
          <w:p w:rsidR="003E33F4" w:rsidRPr="00407086" w:rsidRDefault="003E33F4" w:rsidP="00854E9C">
            <w:pPr>
              <w:jc w:val="right"/>
              <w:rPr>
                <w:rFonts w:asciiTheme="majorBidi" w:hAnsiTheme="majorBidi"/>
                <w:sz w:val="24"/>
                <w:szCs w:val="24"/>
              </w:rPr>
            </w:pPr>
            <w:r>
              <w:rPr>
                <w:rFonts w:asciiTheme="majorBidi" w:hAnsiTheme="majorBidi"/>
                <w:sz w:val="24"/>
                <w:szCs w:val="24"/>
              </w:rPr>
              <w:t>/</w:t>
            </w:r>
          </w:p>
        </w:tc>
        <w:tc>
          <w:tcPr>
            <w:tcW w:w="1655" w:type="dxa"/>
            <w:tcBorders>
              <w:right w:val="single" w:sz="4" w:space="0" w:color="auto"/>
            </w:tcBorders>
          </w:tcPr>
          <w:p w:rsidR="003E33F4" w:rsidRPr="00407086" w:rsidRDefault="003E33F4" w:rsidP="00854E9C">
            <w:pPr>
              <w:jc w:val="right"/>
              <w:rPr>
                <w:rFonts w:asciiTheme="majorBidi" w:hAnsiTheme="majorBidi"/>
                <w:sz w:val="24"/>
                <w:szCs w:val="24"/>
              </w:rPr>
            </w:pPr>
            <w:r>
              <w:rPr>
                <w:rFonts w:asciiTheme="majorBidi" w:hAnsiTheme="majorBidi"/>
                <w:sz w:val="24"/>
                <w:szCs w:val="24"/>
              </w:rPr>
              <w:t>/</w:t>
            </w:r>
          </w:p>
        </w:tc>
        <w:tc>
          <w:tcPr>
            <w:tcW w:w="1477" w:type="dxa"/>
            <w:tcBorders>
              <w:left w:val="single" w:sz="4" w:space="0" w:color="auto"/>
            </w:tcBorders>
          </w:tcPr>
          <w:p w:rsidR="003E33F4" w:rsidRDefault="003E33F4" w:rsidP="00854E9C">
            <w:pPr>
              <w:rPr>
                <w:rFonts w:asciiTheme="majorBidi" w:hAnsiTheme="majorBidi"/>
                <w:sz w:val="28"/>
                <w:szCs w:val="28"/>
              </w:rPr>
            </w:pPr>
            <w:r>
              <w:rPr>
                <w:rFonts w:asciiTheme="majorBidi" w:hAnsiTheme="majorBidi"/>
                <w:sz w:val="28"/>
                <w:szCs w:val="28"/>
              </w:rPr>
              <w:t>/</w:t>
            </w:r>
          </w:p>
        </w:tc>
        <w:tc>
          <w:tcPr>
            <w:tcW w:w="1281" w:type="dxa"/>
            <w:tcBorders>
              <w:top w:val="single" w:sz="4" w:space="0" w:color="auto"/>
              <w:bottom w:val="single" w:sz="4" w:space="0" w:color="auto"/>
              <w:right w:val="single" w:sz="4" w:space="0" w:color="auto"/>
            </w:tcBorders>
            <w:shd w:val="clear" w:color="auto" w:fill="auto"/>
          </w:tcPr>
          <w:p w:rsidR="003E33F4" w:rsidRDefault="003E33F4" w:rsidP="00854E9C">
            <w:r>
              <w:t>/</w:t>
            </w:r>
          </w:p>
        </w:tc>
        <w:tc>
          <w:tcPr>
            <w:tcW w:w="1476" w:type="dxa"/>
            <w:tcBorders>
              <w:top w:val="single" w:sz="4" w:space="0" w:color="auto"/>
              <w:bottom w:val="single" w:sz="4" w:space="0" w:color="auto"/>
              <w:right w:val="single" w:sz="4" w:space="0" w:color="auto"/>
            </w:tcBorders>
            <w:shd w:val="clear" w:color="auto" w:fill="auto"/>
          </w:tcPr>
          <w:p w:rsidR="003E33F4" w:rsidRDefault="003E33F4" w:rsidP="00854E9C">
            <w:proofErr w:type="spellStart"/>
            <w:r>
              <w:t>néant</w:t>
            </w:r>
            <w:proofErr w:type="spellEnd"/>
          </w:p>
        </w:tc>
      </w:tr>
    </w:tbl>
    <w:p w:rsidR="003E33F4" w:rsidRPr="00217B7E" w:rsidRDefault="003E33F4" w:rsidP="003E33F4">
      <w:pPr>
        <w:rPr>
          <w:rFonts w:ascii="Times New Roman" w:hAnsiTheme="majorBidi"/>
          <w:b/>
          <w:bCs/>
          <w:color w:val="FF0000"/>
          <w:sz w:val="48"/>
          <w:szCs w:val="48"/>
          <w:u w:val="single"/>
          <w:rtl/>
        </w:rPr>
      </w:pPr>
      <w:r w:rsidRPr="00407086">
        <w:rPr>
          <w:rFonts w:asciiTheme="majorBidi" w:hAnsiTheme="majorBidi"/>
          <w:b/>
          <w:bCs/>
          <w:color w:val="FF0000"/>
          <w:sz w:val="48"/>
          <w:szCs w:val="48"/>
          <w:u w:val="single"/>
          <w:lang w:val="fr-FR"/>
        </w:rPr>
        <w:t>B-division pré honneur et jeunes catégories:</w:t>
      </w:r>
    </w:p>
    <w:tbl>
      <w:tblPr>
        <w:tblStyle w:val="Grilledutableau"/>
        <w:tblW w:w="11150" w:type="dxa"/>
        <w:tblLayout w:type="fixed"/>
        <w:tblLook w:val="04A0"/>
      </w:tblPr>
      <w:tblGrid>
        <w:gridCol w:w="576"/>
        <w:gridCol w:w="1259"/>
        <w:gridCol w:w="1534"/>
        <w:gridCol w:w="1842"/>
        <w:gridCol w:w="1701"/>
        <w:gridCol w:w="1418"/>
        <w:gridCol w:w="1305"/>
        <w:gridCol w:w="1515"/>
      </w:tblGrid>
      <w:tr w:rsidR="003E33F4" w:rsidRPr="00115533" w:rsidTr="00854E9C">
        <w:tc>
          <w:tcPr>
            <w:tcW w:w="576" w:type="dxa"/>
          </w:tcPr>
          <w:p w:rsidR="003E33F4" w:rsidRPr="004E673D" w:rsidRDefault="003E33F4" w:rsidP="00854E9C">
            <w:pPr>
              <w:rPr>
                <w:rFonts w:asciiTheme="majorBidi" w:hAnsiTheme="majorBidi"/>
                <w:b/>
                <w:bCs/>
                <w:sz w:val="32"/>
                <w:szCs w:val="32"/>
              </w:rPr>
            </w:pPr>
            <w:r w:rsidRPr="004E673D">
              <w:rPr>
                <w:rFonts w:asciiTheme="majorBidi" w:hAnsiTheme="majorBidi"/>
                <w:b/>
                <w:bCs/>
                <w:sz w:val="32"/>
                <w:szCs w:val="32"/>
              </w:rPr>
              <w:t>N°</w:t>
            </w:r>
          </w:p>
        </w:tc>
        <w:tc>
          <w:tcPr>
            <w:tcW w:w="1259" w:type="dxa"/>
          </w:tcPr>
          <w:p w:rsidR="003E33F4" w:rsidRPr="00217B7E" w:rsidRDefault="003E33F4" w:rsidP="00854E9C">
            <w:pPr>
              <w:rPr>
                <w:rFonts w:asciiTheme="majorBidi" w:hAnsiTheme="majorBidi"/>
                <w:b/>
                <w:bCs/>
              </w:rPr>
            </w:pPr>
            <w:r w:rsidRPr="00217B7E">
              <w:rPr>
                <w:rFonts w:asciiTheme="majorBidi" w:hAnsiTheme="majorBidi"/>
                <w:b/>
                <w:bCs/>
              </w:rPr>
              <w:t xml:space="preserve">  CLUBS</w:t>
            </w:r>
          </w:p>
        </w:tc>
        <w:tc>
          <w:tcPr>
            <w:tcW w:w="1534" w:type="dxa"/>
          </w:tcPr>
          <w:p w:rsidR="003E33F4" w:rsidRPr="00217B7E" w:rsidRDefault="003E33F4" w:rsidP="00854E9C">
            <w:pPr>
              <w:rPr>
                <w:rFonts w:asciiTheme="majorBidi" w:hAnsiTheme="majorBidi"/>
                <w:b/>
                <w:bCs/>
              </w:rPr>
            </w:pPr>
            <w:proofErr w:type="spellStart"/>
            <w:r w:rsidRPr="00217B7E">
              <w:rPr>
                <w:rFonts w:asciiTheme="majorBidi" w:hAnsiTheme="majorBidi"/>
                <w:b/>
                <w:bCs/>
              </w:rPr>
              <w:t>Montantsantérieurs</w:t>
            </w:r>
            <w:proofErr w:type="spellEnd"/>
          </w:p>
        </w:tc>
        <w:tc>
          <w:tcPr>
            <w:tcW w:w="1842" w:type="dxa"/>
          </w:tcPr>
          <w:p w:rsidR="003E33F4" w:rsidRPr="00217B7E" w:rsidRDefault="003E33F4" w:rsidP="00854E9C">
            <w:pPr>
              <w:rPr>
                <w:rFonts w:asciiTheme="majorBidi" w:hAnsiTheme="majorBidi"/>
                <w:b/>
                <w:bCs/>
              </w:rPr>
            </w:pPr>
            <w:proofErr w:type="spellStart"/>
            <w:r w:rsidRPr="00217B7E">
              <w:rPr>
                <w:rFonts w:asciiTheme="majorBidi" w:hAnsiTheme="majorBidi"/>
                <w:b/>
                <w:bCs/>
                <w:sz w:val="24"/>
                <w:szCs w:val="24"/>
              </w:rPr>
              <w:t>Montant</w:t>
            </w:r>
            <w:proofErr w:type="spellEnd"/>
            <w:r w:rsidRPr="00217B7E">
              <w:rPr>
                <w:rFonts w:asciiTheme="majorBidi" w:hAnsiTheme="majorBidi"/>
                <w:b/>
                <w:bCs/>
                <w:sz w:val="24"/>
                <w:szCs w:val="24"/>
              </w:rPr>
              <w:t xml:space="preserve"> Saison </w:t>
            </w:r>
            <w:r>
              <w:rPr>
                <w:rFonts w:asciiTheme="majorBidi" w:hAnsiTheme="majorBidi"/>
                <w:b/>
                <w:bCs/>
                <w:sz w:val="24"/>
                <w:szCs w:val="24"/>
              </w:rPr>
              <w:t>2024/2025</w:t>
            </w:r>
          </w:p>
        </w:tc>
        <w:tc>
          <w:tcPr>
            <w:tcW w:w="1701" w:type="dxa"/>
            <w:tcBorders>
              <w:right w:val="single" w:sz="4" w:space="0" w:color="auto"/>
            </w:tcBorders>
          </w:tcPr>
          <w:p w:rsidR="003E33F4" w:rsidRPr="00217B7E" w:rsidRDefault="003E33F4" w:rsidP="00854E9C">
            <w:pPr>
              <w:rPr>
                <w:rFonts w:asciiTheme="majorBidi" w:hAnsiTheme="majorBidi"/>
                <w:b/>
                <w:bCs/>
              </w:rPr>
            </w:pPr>
            <w:r>
              <w:rPr>
                <w:rFonts w:asciiTheme="majorBidi" w:hAnsiTheme="majorBidi"/>
                <w:b/>
                <w:bCs/>
              </w:rPr>
              <w:t xml:space="preserve">Total  des  </w:t>
            </w:r>
            <w:proofErr w:type="spellStart"/>
            <w:r>
              <w:rPr>
                <w:rFonts w:asciiTheme="majorBidi" w:hAnsiTheme="majorBidi"/>
                <w:b/>
                <w:bCs/>
              </w:rPr>
              <w:t>dettes</w:t>
            </w:r>
            <w:proofErr w:type="spellEnd"/>
          </w:p>
        </w:tc>
        <w:tc>
          <w:tcPr>
            <w:tcW w:w="1418" w:type="dxa"/>
            <w:tcBorders>
              <w:left w:val="single" w:sz="4" w:space="0" w:color="auto"/>
            </w:tcBorders>
          </w:tcPr>
          <w:p w:rsidR="003E33F4" w:rsidRPr="00217B7E" w:rsidRDefault="003E33F4" w:rsidP="00854E9C">
            <w:pPr>
              <w:rPr>
                <w:rFonts w:asciiTheme="majorBidi" w:hAnsiTheme="majorBidi"/>
                <w:b/>
                <w:bCs/>
                <w:sz w:val="24"/>
                <w:szCs w:val="24"/>
              </w:rPr>
            </w:pPr>
            <w:proofErr w:type="spellStart"/>
            <w:r>
              <w:rPr>
                <w:rFonts w:asciiTheme="majorBidi" w:hAnsiTheme="majorBidi"/>
                <w:b/>
                <w:bCs/>
                <w:sz w:val="24"/>
                <w:szCs w:val="24"/>
              </w:rPr>
              <w:t>Montantpayés</w:t>
            </w:r>
            <w:proofErr w:type="spellEnd"/>
          </w:p>
        </w:tc>
        <w:tc>
          <w:tcPr>
            <w:tcW w:w="1305" w:type="dxa"/>
            <w:tcBorders>
              <w:top w:val="single" w:sz="4" w:space="0" w:color="auto"/>
              <w:bottom w:val="single" w:sz="4" w:space="0" w:color="auto"/>
              <w:right w:val="single" w:sz="4" w:space="0" w:color="auto"/>
            </w:tcBorders>
            <w:shd w:val="clear" w:color="auto" w:fill="auto"/>
          </w:tcPr>
          <w:p w:rsidR="003E33F4" w:rsidRPr="001B33DB" w:rsidRDefault="003E33F4" w:rsidP="00854E9C">
            <w:pPr>
              <w:rPr>
                <w:b/>
                <w:bCs/>
              </w:rPr>
            </w:pPr>
            <w:r w:rsidRPr="001B33DB">
              <w:rPr>
                <w:b/>
                <w:bCs/>
              </w:rPr>
              <w:t xml:space="preserve">Date de </w:t>
            </w:r>
            <w:proofErr w:type="spellStart"/>
            <w:r w:rsidRPr="001B33DB">
              <w:rPr>
                <w:b/>
                <w:bCs/>
              </w:rPr>
              <w:t>paiement</w:t>
            </w:r>
            <w:proofErr w:type="spellEnd"/>
          </w:p>
        </w:tc>
        <w:tc>
          <w:tcPr>
            <w:tcW w:w="1515" w:type="dxa"/>
            <w:tcBorders>
              <w:top w:val="single" w:sz="4" w:space="0" w:color="auto"/>
              <w:bottom w:val="single" w:sz="4" w:space="0" w:color="auto"/>
              <w:right w:val="single" w:sz="4" w:space="0" w:color="auto"/>
            </w:tcBorders>
            <w:shd w:val="clear" w:color="auto" w:fill="auto"/>
          </w:tcPr>
          <w:p w:rsidR="003E33F4" w:rsidRPr="001B33DB" w:rsidRDefault="003E33F4" w:rsidP="00854E9C">
            <w:pPr>
              <w:rPr>
                <w:b/>
                <w:bCs/>
              </w:rPr>
            </w:pPr>
            <w:proofErr w:type="spellStart"/>
            <w:r w:rsidRPr="001B33DB">
              <w:rPr>
                <w:b/>
                <w:bCs/>
              </w:rPr>
              <w:t>Reste</w:t>
            </w:r>
            <w:proofErr w:type="spellEnd"/>
            <w:r w:rsidRPr="001B33DB">
              <w:rPr>
                <w:b/>
                <w:bCs/>
              </w:rPr>
              <w:t xml:space="preserve"> a payer</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01</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MCB</w:t>
            </w:r>
          </w:p>
        </w:tc>
        <w:tc>
          <w:tcPr>
            <w:tcW w:w="1534"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1 415 000,00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107 500,00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1 522 500,00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Default="003E33F4" w:rsidP="00854E9C">
            <w:pPr>
              <w:jc w:val="cente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1 522 500,00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02</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CEL</w:t>
            </w:r>
          </w:p>
        </w:tc>
        <w:tc>
          <w:tcPr>
            <w:tcW w:w="1534"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85 500,00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116 500,00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202 000,00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pPr>
            <w:r w:rsidRPr="00397BBC">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202 000,00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03</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EST</w:t>
            </w:r>
          </w:p>
        </w:tc>
        <w:tc>
          <w:tcPr>
            <w:tcW w:w="1534" w:type="dxa"/>
          </w:tcPr>
          <w:p w:rsidR="003E33F4" w:rsidRPr="007C186C" w:rsidRDefault="003E33F4" w:rsidP="00854E9C">
            <w:pPr>
              <w:jc w:val="center"/>
              <w:rPr>
                <w:rFonts w:asciiTheme="majorBidi" w:hAnsiTheme="majorBidi"/>
                <w:sz w:val="24"/>
                <w:szCs w:val="24"/>
              </w:rPr>
            </w:pPr>
            <w:r w:rsidRPr="007C186C">
              <w:rPr>
                <w:rFonts w:asciiTheme="majorBidi" w:hAnsiTheme="majorBidi"/>
                <w:sz w:val="24"/>
                <w:szCs w:val="24"/>
              </w:rPr>
              <w:t xml:space="preserve">/    </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3500,00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3500,00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pPr>
            <w:r w:rsidRPr="00397BBC">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3500,00</w:t>
            </w:r>
          </w:p>
        </w:tc>
      </w:tr>
      <w:tr w:rsidR="003E33F4" w:rsidTr="00854E9C">
        <w:tc>
          <w:tcPr>
            <w:tcW w:w="576" w:type="dxa"/>
          </w:tcPr>
          <w:p w:rsidR="003E33F4" w:rsidRDefault="003E33F4" w:rsidP="00854E9C">
            <w:pPr>
              <w:rPr>
                <w:rFonts w:asciiTheme="majorBidi" w:hAnsiTheme="majorBidi"/>
                <w:sz w:val="20"/>
                <w:szCs w:val="20"/>
              </w:rPr>
            </w:pPr>
            <w:r>
              <w:rPr>
                <w:rFonts w:asciiTheme="majorBidi" w:hAnsiTheme="majorBidi"/>
                <w:sz w:val="20"/>
                <w:szCs w:val="20"/>
              </w:rPr>
              <w:t>01</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ESS</w:t>
            </w:r>
          </w:p>
        </w:tc>
        <w:tc>
          <w:tcPr>
            <w:tcW w:w="1534" w:type="dxa"/>
          </w:tcPr>
          <w:p w:rsidR="003E33F4" w:rsidRPr="007C186C" w:rsidRDefault="003E33F4" w:rsidP="00854E9C">
            <w:pPr>
              <w:jc w:val="center"/>
              <w:rPr>
                <w:rFonts w:asciiTheme="majorBidi" w:hAnsiTheme="majorBidi"/>
                <w:sz w:val="24"/>
                <w:szCs w:val="24"/>
              </w:rPr>
            </w:pP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59000,00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59000,00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pPr>
            <w:r w:rsidRPr="00397BBC">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59000,00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05</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ASNAB</w:t>
            </w:r>
          </w:p>
        </w:tc>
        <w:tc>
          <w:tcPr>
            <w:tcW w:w="1534" w:type="dxa"/>
          </w:tcPr>
          <w:p w:rsidR="003E33F4" w:rsidRPr="007C186C" w:rsidRDefault="003E33F4" w:rsidP="00854E9C">
            <w:pPr>
              <w:jc w:val="center"/>
              <w:rPr>
                <w:sz w:val="24"/>
                <w:szCs w:val="24"/>
              </w:rPr>
            </w:pPr>
            <w:r w:rsidRPr="007C186C">
              <w:rPr>
                <w:rFonts w:asciiTheme="majorBidi" w:hAnsiTheme="majorBidi"/>
                <w:sz w:val="24"/>
                <w:szCs w:val="24"/>
              </w:rPr>
              <w:t>/</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194 500,00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194 500,00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pPr>
            <w:r w:rsidRPr="00397BBC">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194 500,00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06</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USC</w:t>
            </w:r>
          </w:p>
        </w:tc>
        <w:tc>
          <w:tcPr>
            <w:tcW w:w="1534" w:type="dxa"/>
          </w:tcPr>
          <w:p w:rsidR="003E33F4" w:rsidRPr="007C186C" w:rsidRDefault="003E33F4" w:rsidP="00854E9C">
            <w:pPr>
              <w:jc w:val="center"/>
              <w:rPr>
                <w:sz w:val="24"/>
                <w:szCs w:val="24"/>
              </w:rPr>
            </w:pPr>
            <w:r w:rsidRPr="007C186C">
              <w:rPr>
                <w:rFonts w:asciiTheme="majorBidi" w:hAnsiTheme="majorBidi"/>
                <w:sz w:val="24"/>
                <w:szCs w:val="24"/>
              </w:rPr>
              <w:t>/</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41 500,00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41 500,00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pPr>
            <w:r w:rsidRPr="00397BBC">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41 500,00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07</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ASFB</w:t>
            </w:r>
          </w:p>
        </w:tc>
        <w:tc>
          <w:tcPr>
            <w:tcW w:w="1534" w:type="dxa"/>
          </w:tcPr>
          <w:p w:rsidR="003E33F4" w:rsidRPr="007C186C" w:rsidRDefault="003E33F4" w:rsidP="00854E9C">
            <w:pPr>
              <w:jc w:val="center"/>
              <w:rPr>
                <w:sz w:val="24"/>
                <w:szCs w:val="24"/>
              </w:rPr>
            </w:pPr>
            <w:r w:rsidRPr="007C186C">
              <w:rPr>
                <w:rFonts w:asciiTheme="majorBidi" w:hAnsiTheme="majorBidi"/>
                <w:sz w:val="24"/>
                <w:szCs w:val="24"/>
              </w:rPr>
              <w:t>/</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5 000,00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5 000,00</w:t>
            </w:r>
          </w:p>
        </w:tc>
        <w:tc>
          <w:tcPr>
            <w:tcW w:w="1418" w:type="dxa"/>
            <w:tcBorders>
              <w:left w:val="single" w:sz="4" w:space="0" w:color="auto"/>
            </w:tcBorders>
          </w:tcPr>
          <w:p w:rsidR="003E33F4" w:rsidRPr="007C186C" w:rsidRDefault="003E33F4" w:rsidP="00854E9C">
            <w:pPr>
              <w:jc w:val="center"/>
              <w:rPr>
                <w:rFonts w:asciiTheme="majorBidi" w:hAnsiTheme="majorBidi"/>
                <w:b/>
                <w:bCs/>
                <w:sz w:val="24"/>
                <w:szCs w:val="24"/>
                <w:u w:val="single"/>
              </w:rPr>
            </w:pPr>
            <w:r w:rsidRPr="007C186C">
              <w:rPr>
                <w:rFonts w:asciiTheme="majorBidi" w:hAnsiTheme="majorBidi"/>
                <w:sz w:val="24"/>
                <w:szCs w:val="24"/>
              </w:rPr>
              <w:t>5 000,00</w:t>
            </w:r>
          </w:p>
        </w:tc>
        <w:tc>
          <w:tcPr>
            <w:tcW w:w="1305" w:type="dxa"/>
            <w:tcBorders>
              <w:top w:val="single" w:sz="4" w:space="0" w:color="auto"/>
              <w:bottom w:val="single" w:sz="4" w:space="0" w:color="auto"/>
              <w:right w:val="single" w:sz="4" w:space="0" w:color="auto"/>
            </w:tcBorders>
            <w:shd w:val="clear" w:color="auto" w:fill="auto"/>
          </w:tcPr>
          <w:p w:rsidR="003E33F4" w:rsidRDefault="003E33F4" w:rsidP="00854E9C">
            <w:pPr>
              <w:jc w:val="center"/>
            </w:pPr>
            <w:r>
              <w:t>06.08.2025</w:t>
            </w:r>
          </w:p>
        </w:tc>
        <w:tc>
          <w:tcPr>
            <w:tcW w:w="1515" w:type="dxa"/>
            <w:tcBorders>
              <w:top w:val="single" w:sz="4" w:space="0" w:color="auto"/>
              <w:bottom w:val="single" w:sz="4" w:space="0" w:color="auto"/>
              <w:right w:val="single" w:sz="4" w:space="0" w:color="auto"/>
            </w:tcBorders>
            <w:shd w:val="clear" w:color="auto" w:fill="auto"/>
          </w:tcPr>
          <w:p w:rsidR="003E33F4" w:rsidRDefault="003E33F4" w:rsidP="00854E9C">
            <w:pPr>
              <w:jc w:val="right"/>
            </w:pPr>
            <w:proofErr w:type="spellStart"/>
            <w:r>
              <w:t>néant</w:t>
            </w:r>
            <w:proofErr w:type="spellEnd"/>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08</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BOH</w:t>
            </w:r>
          </w:p>
        </w:tc>
        <w:tc>
          <w:tcPr>
            <w:tcW w:w="1534" w:type="dxa"/>
          </w:tcPr>
          <w:p w:rsidR="003E33F4" w:rsidRPr="007C186C" w:rsidRDefault="003E33F4" w:rsidP="00854E9C">
            <w:pPr>
              <w:jc w:val="center"/>
              <w:rPr>
                <w:rFonts w:asciiTheme="majorBidi" w:hAnsiTheme="majorBidi"/>
                <w:sz w:val="24"/>
                <w:szCs w:val="24"/>
              </w:rPr>
            </w:pPr>
            <w:r w:rsidRPr="007C186C">
              <w:rPr>
                <w:rFonts w:asciiTheme="majorBidi" w:hAnsiTheme="majorBidi"/>
                <w:sz w:val="24"/>
                <w:szCs w:val="24"/>
              </w:rPr>
              <w:t>1 371 000,00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12 000,00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1 383 000,00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rPr>
                <w:u w:val="single"/>
              </w:rP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1 383 000,00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09</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CRBK</w:t>
            </w:r>
          </w:p>
        </w:tc>
        <w:tc>
          <w:tcPr>
            <w:tcW w:w="1534" w:type="dxa"/>
          </w:tcPr>
          <w:p w:rsidR="003E33F4" w:rsidRPr="007C186C" w:rsidRDefault="003E33F4" w:rsidP="00854E9C">
            <w:pPr>
              <w:jc w:val="center"/>
              <w:rPr>
                <w:rFonts w:asciiTheme="majorBidi" w:hAnsiTheme="majorBidi"/>
                <w:sz w:val="24"/>
                <w:szCs w:val="24"/>
              </w:rPr>
            </w:pPr>
            <w:r w:rsidRPr="007C186C">
              <w:rPr>
                <w:rFonts w:asciiTheme="majorBidi" w:hAnsiTheme="majorBidi"/>
                <w:sz w:val="24"/>
                <w:szCs w:val="24"/>
              </w:rPr>
              <w:t>114 500,00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255 000,00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369 500,00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rPr>
                <w:u w:val="single"/>
              </w:rP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369 500,00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10</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CMBT</w:t>
            </w:r>
          </w:p>
        </w:tc>
        <w:tc>
          <w:tcPr>
            <w:tcW w:w="1534"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619 500,00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132 500,00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752 000,00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rPr>
                <w:u w:val="single"/>
              </w:rP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752 000,00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11</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RKEK</w:t>
            </w:r>
          </w:p>
        </w:tc>
        <w:tc>
          <w:tcPr>
            <w:tcW w:w="1534" w:type="dxa"/>
          </w:tcPr>
          <w:p w:rsidR="003E33F4" w:rsidRPr="007C186C" w:rsidRDefault="003E33F4" w:rsidP="00854E9C">
            <w:pPr>
              <w:jc w:val="center"/>
              <w:rPr>
                <w:rFonts w:asciiTheme="majorBidi" w:hAnsiTheme="majorBidi"/>
                <w:sz w:val="24"/>
                <w:szCs w:val="24"/>
              </w:rPr>
            </w:pPr>
            <w:r w:rsidRPr="007C186C">
              <w:rPr>
                <w:rFonts w:asciiTheme="majorBidi" w:hAnsiTheme="majorBidi"/>
                <w:sz w:val="24"/>
                <w:szCs w:val="24"/>
              </w:rPr>
              <w:t>175 000,00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16 000,00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191 000,00</w:t>
            </w:r>
          </w:p>
        </w:tc>
        <w:tc>
          <w:tcPr>
            <w:tcW w:w="1418" w:type="dxa"/>
            <w:tcBorders>
              <w:left w:val="single" w:sz="4" w:space="0" w:color="auto"/>
            </w:tcBorders>
          </w:tcPr>
          <w:p w:rsidR="003E33F4" w:rsidRPr="00552757" w:rsidRDefault="003E33F4" w:rsidP="00854E9C">
            <w:pPr>
              <w:jc w:val="center"/>
              <w:rPr>
                <w:rFonts w:asciiTheme="majorBidi" w:hAnsiTheme="majorBidi"/>
                <w:sz w:val="24"/>
                <w:szCs w:val="24"/>
              </w:rPr>
            </w:pPr>
            <w:r w:rsidRPr="00552757">
              <w:rPr>
                <w:rFonts w:asciiTheme="majorBidi" w:hAnsiTheme="majorBidi"/>
                <w:sz w:val="24"/>
                <w:szCs w:val="24"/>
              </w:rPr>
              <w:t>51000,00</w:t>
            </w:r>
          </w:p>
        </w:tc>
        <w:tc>
          <w:tcPr>
            <w:tcW w:w="1305" w:type="dxa"/>
            <w:tcBorders>
              <w:top w:val="single" w:sz="4" w:space="0" w:color="auto"/>
              <w:bottom w:val="single" w:sz="4" w:space="0" w:color="auto"/>
              <w:right w:val="single" w:sz="4" w:space="0" w:color="auto"/>
            </w:tcBorders>
            <w:shd w:val="clear" w:color="auto" w:fill="auto"/>
          </w:tcPr>
          <w:p w:rsidR="003E33F4" w:rsidRDefault="003E33F4" w:rsidP="00854E9C">
            <w:pPr>
              <w:jc w:val="center"/>
            </w:pPr>
            <w:r>
              <w:t>25.08.2025</w:t>
            </w:r>
          </w:p>
        </w:tc>
        <w:tc>
          <w:tcPr>
            <w:tcW w:w="1515" w:type="dxa"/>
            <w:tcBorders>
              <w:top w:val="single" w:sz="4" w:space="0" w:color="auto"/>
              <w:bottom w:val="single" w:sz="4" w:space="0" w:color="auto"/>
              <w:right w:val="single" w:sz="4" w:space="0" w:color="auto"/>
            </w:tcBorders>
            <w:shd w:val="clear" w:color="auto" w:fill="auto"/>
          </w:tcPr>
          <w:p w:rsidR="003E33F4" w:rsidRDefault="003E33F4" w:rsidP="00854E9C">
            <w:pPr>
              <w:jc w:val="right"/>
            </w:pPr>
            <w:r>
              <w:t>140 000,00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12</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OOM</w:t>
            </w:r>
          </w:p>
        </w:tc>
        <w:tc>
          <w:tcPr>
            <w:tcW w:w="1534" w:type="dxa"/>
          </w:tcPr>
          <w:p w:rsidR="003E33F4" w:rsidRPr="007C186C" w:rsidRDefault="003E33F4" w:rsidP="00854E9C">
            <w:pPr>
              <w:jc w:val="center"/>
              <w:rPr>
                <w:rFonts w:asciiTheme="majorBidi" w:hAnsiTheme="majorBidi"/>
                <w:sz w:val="24"/>
                <w:szCs w:val="24"/>
              </w:rPr>
            </w:pPr>
            <w:r w:rsidRPr="007C186C">
              <w:rPr>
                <w:rFonts w:asciiTheme="majorBidi" w:hAnsiTheme="majorBidi"/>
                <w:sz w:val="24"/>
                <w:szCs w:val="24"/>
              </w:rPr>
              <w:t>164 000,00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175 000,00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181 500,00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rPr>
                <w:u w:val="single"/>
              </w:rP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181 500,00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13</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WRKD</w:t>
            </w:r>
          </w:p>
        </w:tc>
        <w:tc>
          <w:tcPr>
            <w:tcW w:w="1534" w:type="dxa"/>
          </w:tcPr>
          <w:p w:rsidR="003E33F4" w:rsidRPr="007C186C" w:rsidRDefault="003E33F4" w:rsidP="00854E9C">
            <w:pPr>
              <w:jc w:val="center"/>
              <w:rPr>
                <w:rFonts w:asciiTheme="majorBidi" w:hAnsiTheme="majorBidi"/>
                <w:sz w:val="24"/>
                <w:szCs w:val="24"/>
              </w:rPr>
            </w:pPr>
            <w:r w:rsidRPr="007C186C">
              <w:rPr>
                <w:rFonts w:asciiTheme="majorBidi" w:hAnsiTheme="majorBidi"/>
                <w:sz w:val="24"/>
                <w:szCs w:val="24"/>
              </w:rPr>
              <w:t>925 000,00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277 000,00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1 202 000,00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rPr>
                <w:u w:val="single"/>
              </w:rP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1 202 000,00</w:t>
            </w:r>
          </w:p>
        </w:tc>
      </w:tr>
      <w:tr w:rsidR="003E33F4" w:rsidTr="00854E9C">
        <w:tc>
          <w:tcPr>
            <w:tcW w:w="576" w:type="dxa"/>
          </w:tcPr>
          <w:p w:rsidR="003E33F4" w:rsidRPr="00A93105" w:rsidRDefault="003E33F4" w:rsidP="00854E9C">
            <w:pPr>
              <w:rPr>
                <w:rFonts w:asciiTheme="majorBidi" w:hAnsiTheme="majorBidi"/>
                <w:sz w:val="20"/>
                <w:szCs w:val="20"/>
              </w:rPr>
            </w:pPr>
            <w:r>
              <w:rPr>
                <w:rFonts w:asciiTheme="majorBidi" w:hAnsiTheme="majorBidi"/>
                <w:sz w:val="20"/>
                <w:szCs w:val="20"/>
              </w:rPr>
              <w:t>14</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ASN</w:t>
            </w:r>
          </w:p>
        </w:tc>
        <w:tc>
          <w:tcPr>
            <w:tcW w:w="1534"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75 500,00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4000,00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79 500,00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rPr>
                <w:u w:val="single"/>
              </w:rP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79 500,00</w:t>
            </w:r>
          </w:p>
        </w:tc>
      </w:tr>
      <w:tr w:rsidR="003E33F4" w:rsidTr="00854E9C">
        <w:tc>
          <w:tcPr>
            <w:tcW w:w="576" w:type="dxa"/>
          </w:tcPr>
          <w:p w:rsidR="003E33F4" w:rsidRDefault="003E33F4" w:rsidP="00854E9C">
            <w:pPr>
              <w:rPr>
                <w:rFonts w:asciiTheme="majorBidi" w:hAnsiTheme="majorBidi"/>
                <w:sz w:val="20"/>
                <w:szCs w:val="20"/>
              </w:rPr>
            </w:pPr>
            <w:r>
              <w:rPr>
                <w:rFonts w:asciiTheme="majorBidi" w:hAnsiTheme="majorBidi"/>
                <w:sz w:val="20"/>
                <w:szCs w:val="20"/>
              </w:rPr>
              <w:t>15</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WSSB</w:t>
            </w:r>
          </w:p>
        </w:tc>
        <w:tc>
          <w:tcPr>
            <w:tcW w:w="1534"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42 000,00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41 500,00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125 000,00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rPr>
                <w:u w:val="single"/>
              </w:rP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125 000,00</w:t>
            </w:r>
          </w:p>
        </w:tc>
      </w:tr>
      <w:tr w:rsidR="003E33F4" w:rsidTr="00854E9C">
        <w:tc>
          <w:tcPr>
            <w:tcW w:w="576" w:type="dxa"/>
          </w:tcPr>
          <w:p w:rsidR="003E33F4" w:rsidRDefault="003E33F4" w:rsidP="00854E9C">
            <w:pPr>
              <w:rPr>
                <w:rFonts w:asciiTheme="majorBidi" w:hAnsiTheme="majorBidi"/>
                <w:sz w:val="20"/>
                <w:szCs w:val="20"/>
              </w:rPr>
            </w:pPr>
            <w:r>
              <w:rPr>
                <w:rFonts w:asciiTheme="majorBidi" w:hAnsiTheme="majorBidi"/>
                <w:sz w:val="20"/>
                <w:szCs w:val="20"/>
              </w:rPr>
              <w:t>16</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WRBSM</w:t>
            </w:r>
          </w:p>
        </w:tc>
        <w:tc>
          <w:tcPr>
            <w:tcW w:w="1534"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145 000,00</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117 000,00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262 000,00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rPr>
                <w:u w:val="single"/>
              </w:rP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262 000,00</w:t>
            </w:r>
          </w:p>
        </w:tc>
      </w:tr>
      <w:tr w:rsidR="003E33F4" w:rsidTr="00854E9C">
        <w:tc>
          <w:tcPr>
            <w:tcW w:w="576" w:type="dxa"/>
          </w:tcPr>
          <w:p w:rsidR="003E33F4" w:rsidRDefault="003E33F4" w:rsidP="00854E9C">
            <w:pPr>
              <w:rPr>
                <w:rFonts w:asciiTheme="majorBidi" w:hAnsiTheme="majorBidi"/>
                <w:sz w:val="20"/>
                <w:szCs w:val="20"/>
              </w:rPr>
            </w:pPr>
            <w:r>
              <w:rPr>
                <w:rFonts w:asciiTheme="majorBidi" w:hAnsiTheme="majorBidi"/>
                <w:sz w:val="20"/>
                <w:szCs w:val="20"/>
              </w:rPr>
              <w:t>17</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OSB</w:t>
            </w:r>
          </w:p>
        </w:tc>
        <w:tc>
          <w:tcPr>
            <w:tcW w:w="1534" w:type="dxa"/>
          </w:tcPr>
          <w:p w:rsidR="003E33F4" w:rsidRPr="007C186C" w:rsidRDefault="003E33F4" w:rsidP="00854E9C">
            <w:pPr>
              <w:jc w:val="center"/>
              <w:rPr>
                <w:sz w:val="24"/>
                <w:szCs w:val="24"/>
              </w:rPr>
            </w:pPr>
            <w:r w:rsidRPr="007C186C">
              <w:rPr>
                <w:rFonts w:asciiTheme="majorBidi" w:hAnsiTheme="majorBidi"/>
                <w:sz w:val="24"/>
                <w:szCs w:val="24"/>
              </w:rPr>
              <w:t>/</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18 500,00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18 500,00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rPr>
                <w:u w:val="single"/>
              </w:rP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18 500,00</w:t>
            </w:r>
          </w:p>
        </w:tc>
      </w:tr>
      <w:tr w:rsidR="003E33F4" w:rsidTr="00854E9C">
        <w:tc>
          <w:tcPr>
            <w:tcW w:w="576" w:type="dxa"/>
          </w:tcPr>
          <w:p w:rsidR="003E33F4" w:rsidRDefault="003E33F4" w:rsidP="00854E9C">
            <w:pPr>
              <w:rPr>
                <w:rFonts w:asciiTheme="majorBidi" w:hAnsiTheme="majorBidi"/>
                <w:sz w:val="20"/>
                <w:szCs w:val="20"/>
              </w:rPr>
            </w:pPr>
            <w:r>
              <w:rPr>
                <w:rFonts w:asciiTheme="majorBidi" w:hAnsiTheme="majorBidi"/>
                <w:sz w:val="20"/>
                <w:szCs w:val="20"/>
              </w:rPr>
              <w:t>18</w:t>
            </w:r>
          </w:p>
        </w:tc>
        <w:tc>
          <w:tcPr>
            <w:tcW w:w="1259" w:type="dxa"/>
          </w:tcPr>
          <w:p w:rsidR="003E33F4" w:rsidRPr="007C186C" w:rsidRDefault="003E33F4" w:rsidP="00854E9C">
            <w:pPr>
              <w:rPr>
                <w:rFonts w:asciiTheme="majorBidi" w:hAnsiTheme="majorBidi"/>
                <w:sz w:val="24"/>
                <w:szCs w:val="24"/>
              </w:rPr>
            </w:pPr>
            <w:r w:rsidRPr="007C186C">
              <w:rPr>
                <w:rFonts w:asciiTheme="majorBidi" w:hAnsiTheme="majorBidi"/>
                <w:sz w:val="24"/>
                <w:szCs w:val="24"/>
              </w:rPr>
              <w:t>SSC</w:t>
            </w:r>
          </w:p>
        </w:tc>
        <w:tc>
          <w:tcPr>
            <w:tcW w:w="1534" w:type="dxa"/>
          </w:tcPr>
          <w:p w:rsidR="003E33F4" w:rsidRPr="007C186C" w:rsidRDefault="003E33F4" w:rsidP="00854E9C">
            <w:pPr>
              <w:jc w:val="center"/>
              <w:rPr>
                <w:sz w:val="24"/>
                <w:szCs w:val="24"/>
              </w:rPr>
            </w:pPr>
            <w:r w:rsidRPr="007C186C">
              <w:rPr>
                <w:rFonts w:asciiTheme="majorBidi" w:hAnsiTheme="majorBidi"/>
                <w:sz w:val="24"/>
                <w:szCs w:val="24"/>
              </w:rPr>
              <w:t>/</w:t>
            </w:r>
          </w:p>
        </w:tc>
        <w:tc>
          <w:tcPr>
            <w:tcW w:w="1842" w:type="dxa"/>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21 000,00</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21 000,00</w:t>
            </w:r>
          </w:p>
        </w:tc>
        <w:tc>
          <w:tcPr>
            <w:tcW w:w="1418" w:type="dxa"/>
            <w:tcBorders>
              <w:left w:val="single" w:sz="4" w:space="0" w:color="auto"/>
            </w:tcBorders>
          </w:tcPr>
          <w:p w:rsidR="003E33F4" w:rsidRPr="00397BBC" w:rsidRDefault="003E33F4" w:rsidP="00854E9C">
            <w:pPr>
              <w:jc w:val="center"/>
              <w:rPr>
                <w:rFonts w:asciiTheme="majorBidi" w:hAnsiTheme="majorBidi"/>
                <w:b/>
                <w:bCs/>
                <w:sz w:val="24"/>
                <w:szCs w:val="24"/>
              </w:rPr>
            </w:pPr>
            <w:r w:rsidRPr="00397BBC">
              <w:rPr>
                <w:rFonts w:asciiTheme="majorBidi" w:hAnsiTheme="majorBidi"/>
                <w:b/>
                <w:bCs/>
                <w:sz w:val="24"/>
                <w:szCs w:val="24"/>
              </w:rPr>
              <w:t>/</w:t>
            </w:r>
          </w:p>
        </w:tc>
        <w:tc>
          <w:tcPr>
            <w:tcW w:w="1305" w:type="dxa"/>
            <w:tcBorders>
              <w:top w:val="single" w:sz="4" w:space="0" w:color="auto"/>
              <w:bottom w:val="single" w:sz="4" w:space="0" w:color="auto"/>
              <w:right w:val="single" w:sz="4" w:space="0" w:color="auto"/>
            </w:tcBorders>
            <w:shd w:val="clear" w:color="auto" w:fill="auto"/>
          </w:tcPr>
          <w:p w:rsidR="003E33F4" w:rsidRPr="00397BBC" w:rsidRDefault="003E33F4" w:rsidP="00854E9C">
            <w:pPr>
              <w:jc w:val="center"/>
              <w:rPr>
                <w:u w:val="single"/>
              </w:rPr>
            </w:pPr>
            <w:r>
              <w:t>/</w:t>
            </w:r>
          </w:p>
        </w:tc>
        <w:tc>
          <w:tcPr>
            <w:tcW w:w="1515" w:type="dxa"/>
            <w:tcBorders>
              <w:top w:val="single" w:sz="4" w:space="0" w:color="auto"/>
              <w:bottom w:val="single" w:sz="4" w:space="0" w:color="auto"/>
              <w:right w:val="single" w:sz="4" w:space="0" w:color="auto"/>
            </w:tcBorders>
            <w:shd w:val="clear" w:color="auto" w:fill="auto"/>
          </w:tcPr>
          <w:p w:rsidR="003E33F4" w:rsidRPr="007C186C" w:rsidRDefault="003E33F4" w:rsidP="00854E9C">
            <w:pPr>
              <w:jc w:val="right"/>
              <w:rPr>
                <w:rFonts w:asciiTheme="majorBidi" w:hAnsiTheme="majorBidi"/>
                <w:sz w:val="24"/>
                <w:szCs w:val="24"/>
              </w:rPr>
            </w:pPr>
            <w:r w:rsidRPr="007C186C">
              <w:rPr>
                <w:rFonts w:asciiTheme="majorBidi" w:hAnsiTheme="majorBidi"/>
                <w:sz w:val="24"/>
                <w:szCs w:val="24"/>
              </w:rPr>
              <w:t>21 000,00</w:t>
            </w:r>
          </w:p>
        </w:tc>
      </w:tr>
      <w:tr w:rsidR="003E33F4" w:rsidTr="00854E9C">
        <w:tc>
          <w:tcPr>
            <w:tcW w:w="576" w:type="dxa"/>
          </w:tcPr>
          <w:p w:rsidR="003E33F4" w:rsidRDefault="003E33F4" w:rsidP="00854E9C">
            <w:pPr>
              <w:rPr>
                <w:rFonts w:asciiTheme="majorBidi" w:hAnsiTheme="majorBidi"/>
                <w:sz w:val="20"/>
                <w:szCs w:val="20"/>
              </w:rPr>
            </w:pPr>
            <w:r>
              <w:rPr>
                <w:rFonts w:asciiTheme="majorBidi" w:hAnsiTheme="majorBidi"/>
                <w:sz w:val="20"/>
                <w:szCs w:val="20"/>
              </w:rPr>
              <w:t>19</w:t>
            </w:r>
          </w:p>
        </w:tc>
        <w:tc>
          <w:tcPr>
            <w:tcW w:w="1259" w:type="dxa"/>
          </w:tcPr>
          <w:p w:rsidR="003E33F4" w:rsidRPr="007C186C" w:rsidRDefault="003E33F4" w:rsidP="00854E9C">
            <w:pPr>
              <w:rPr>
                <w:rFonts w:asciiTheme="majorBidi" w:hAnsiTheme="majorBidi"/>
                <w:sz w:val="24"/>
                <w:szCs w:val="24"/>
              </w:rPr>
            </w:pPr>
            <w:r>
              <w:rPr>
                <w:rFonts w:asciiTheme="majorBidi" w:hAnsiTheme="majorBidi"/>
                <w:sz w:val="24"/>
                <w:szCs w:val="24"/>
              </w:rPr>
              <w:t>UCB</w:t>
            </w:r>
          </w:p>
        </w:tc>
        <w:tc>
          <w:tcPr>
            <w:tcW w:w="1534" w:type="dxa"/>
          </w:tcPr>
          <w:p w:rsidR="003E33F4" w:rsidRPr="007C186C" w:rsidRDefault="003E33F4" w:rsidP="00854E9C">
            <w:pPr>
              <w:jc w:val="center"/>
              <w:rPr>
                <w:rFonts w:asciiTheme="majorBidi" w:hAnsiTheme="majorBidi"/>
                <w:sz w:val="24"/>
                <w:szCs w:val="24"/>
              </w:rPr>
            </w:pPr>
            <w:r>
              <w:rPr>
                <w:rFonts w:asciiTheme="majorBidi" w:hAnsiTheme="majorBidi"/>
                <w:sz w:val="24"/>
                <w:szCs w:val="24"/>
              </w:rPr>
              <w:t>/</w:t>
            </w:r>
          </w:p>
        </w:tc>
        <w:tc>
          <w:tcPr>
            <w:tcW w:w="1842" w:type="dxa"/>
          </w:tcPr>
          <w:p w:rsidR="003E33F4" w:rsidRPr="007C186C" w:rsidRDefault="003E33F4" w:rsidP="00854E9C">
            <w:pPr>
              <w:jc w:val="right"/>
              <w:rPr>
                <w:rFonts w:asciiTheme="majorBidi" w:hAnsiTheme="majorBidi"/>
                <w:sz w:val="24"/>
                <w:szCs w:val="24"/>
              </w:rPr>
            </w:pPr>
            <w:r>
              <w:rPr>
                <w:rFonts w:asciiTheme="majorBidi" w:hAnsiTheme="majorBidi"/>
                <w:sz w:val="24"/>
                <w:szCs w:val="24"/>
              </w:rPr>
              <w:t>/</w:t>
            </w:r>
          </w:p>
        </w:tc>
        <w:tc>
          <w:tcPr>
            <w:tcW w:w="1701" w:type="dxa"/>
            <w:tcBorders>
              <w:right w:val="single" w:sz="4" w:space="0" w:color="auto"/>
            </w:tcBorders>
          </w:tcPr>
          <w:p w:rsidR="003E33F4" w:rsidRPr="007C186C" w:rsidRDefault="003E33F4" w:rsidP="00854E9C">
            <w:pPr>
              <w:jc w:val="right"/>
              <w:rPr>
                <w:rFonts w:asciiTheme="majorBidi" w:hAnsiTheme="majorBidi"/>
                <w:sz w:val="24"/>
                <w:szCs w:val="24"/>
              </w:rPr>
            </w:pPr>
            <w:r>
              <w:rPr>
                <w:rFonts w:asciiTheme="majorBidi" w:hAnsiTheme="majorBidi"/>
                <w:sz w:val="24"/>
                <w:szCs w:val="24"/>
              </w:rPr>
              <w:t>/</w:t>
            </w:r>
          </w:p>
        </w:tc>
        <w:tc>
          <w:tcPr>
            <w:tcW w:w="1418" w:type="dxa"/>
            <w:tcBorders>
              <w:left w:val="single" w:sz="4" w:space="0" w:color="auto"/>
            </w:tcBorders>
          </w:tcPr>
          <w:p w:rsidR="003E33F4" w:rsidRPr="007C186C" w:rsidRDefault="003E33F4" w:rsidP="00854E9C">
            <w:pPr>
              <w:jc w:val="center"/>
              <w:rPr>
                <w:rFonts w:asciiTheme="majorBidi" w:hAnsiTheme="majorBidi"/>
                <w:b/>
                <w:bCs/>
                <w:sz w:val="24"/>
                <w:szCs w:val="24"/>
                <w:u w:val="single"/>
              </w:rPr>
            </w:pPr>
            <w:r>
              <w:rPr>
                <w:rFonts w:asciiTheme="majorBidi" w:hAnsiTheme="majorBidi"/>
                <w:b/>
                <w:bCs/>
                <w:sz w:val="24"/>
                <w:szCs w:val="24"/>
                <w:u w:val="single"/>
              </w:rPr>
              <w:t>/</w:t>
            </w:r>
          </w:p>
        </w:tc>
        <w:tc>
          <w:tcPr>
            <w:tcW w:w="1305" w:type="dxa"/>
            <w:tcBorders>
              <w:top w:val="single" w:sz="4" w:space="0" w:color="auto"/>
              <w:bottom w:val="single" w:sz="4" w:space="0" w:color="auto"/>
              <w:right w:val="single" w:sz="4" w:space="0" w:color="auto"/>
            </w:tcBorders>
            <w:shd w:val="clear" w:color="auto" w:fill="auto"/>
          </w:tcPr>
          <w:p w:rsidR="003E33F4" w:rsidRDefault="003E33F4" w:rsidP="00854E9C">
            <w:pPr>
              <w:jc w:val="center"/>
            </w:pPr>
            <w:r>
              <w:t>/</w:t>
            </w:r>
          </w:p>
        </w:tc>
        <w:tc>
          <w:tcPr>
            <w:tcW w:w="1515" w:type="dxa"/>
            <w:tcBorders>
              <w:top w:val="single" w:sz="4" w:space="0" w:color="auto"/>
              <w:bottom w:val="single" w:sz="4" w:space="0" w:color="auto"/>
              <w:right w:val="single" w:sz="4" w:space="0" w:color="auto"/>
            </w:tcBorders>
            <w:shd w:val="clear" w:color="auto" w:fill="auto"/>
          </w:tcPr>
          <w:p w:rsidR="003E33F4" w:rsidRDefault="003E33F4" w:rsidP="00854E9C">
            <w:proofErr w:type="spellStart"/>
            <w:r>
              <w:t>Néant</w:t>
            </w:r>
            <w:proofErr w:type="spellEnd"/>
          </w:p>
        </w:tc>
      </w:tr>
    </w:tbl>
    <w:p w:rsidR="003E33F4" w:rsidRPr="00407086" w:rsidRDefault="003E33F4" w:rsidP="003E33F4">
      <w:pPr>
        <w:rPr>
          <w:rStyle w:val="lev"/>
          <w:rFonts w:ascii="Times New Roman" w:hAnsi="Times New Roman"/>
          <w:sz w:val="24"/>
          <w:szCs w:val="24"/>
          <w:lang w:val="fr-FR"/>
        </w:rPr>
      </w:pPr>
      <w:r w:rsidRPr="00407086">
        <w:rPr>
          <w:rStyle w:val="lev"/>
          <w:rFonts w:ascii="Times New Roman" w:hAnsi="Times New Roman"/>
          <w:sz w:val="24"/>
          <w:szCs w:val="24"/>
          <w:lang w:val="fr-FR"/>
        </w:rPr>
        <w:t xml:space="preserve">Les clubs cités ci-dessus sont tenus de verser les sommes indiquées, par versement bancaire : </w:t>
      </w:r>
    </w:p>
    <w:p w:rsidR="006D47E8" w:rsidRPr="003E33F4" w:rsidRDefault="003E33F4" w:rsidP="0052178E">
      <w:pPr>
        <w:rPr>
          <w:lang w:val="fr-FR"/>
        </w:rPr>
      </w:pPr>
      <w:r w:rsidRPr="00407086">
        <w:rPr>
          <w:rFonts w:ascii="Times New Roman" w:hAnsi="Times New Roman" w:cs="Times New Roman"/>
          <w:color w:val="FF0000"/>
          <w:sz w:val="24"/>
          <w:szCs w:val="24"/>
          <w:lang w:val="fr-FR"/>
        </w:rPr>
        <w:t xml:space="preserve">BNA </w:t>
      </w:r>
      <w:r w:rsidRPr="00407086">
        <w:rPr>
          <w:rFonts w:ascii="Times New Roman" w:hAnsi="Times New Roman" w:cs="Times New Roman"/>
          <w:color w:val="FF0000"/>
          <w:sz w:val="32"/>
          <w:szCs w:val="32"/>
          <w:lang w:val="fr-FR"/>
        </w:rPr>
        <w:t>n°001006450200011418/37</w:t>
      </w:r>
      <w:r w:rsidRPr="00407086">
        <w:rPr>
          <w:rFonts w:ascii="Times New Roman" w:hAnsi="Times New Roman" w:cs="Times New Roman"/>
          <w:sz w:val="24"/>
          <w:szCs w:val="24"/>
          <w:lang w:val="fr-FR"/>
        </w:rPr>
        <w:t>.il ya lieu d’adresser le bordereau des versements bancaires a la ligue dés que le versement sera effectué.</w:t>
      </w:r>
      <w:r>
        <w:rPr>
          <w:rFonts w:ascii="Times New Roman" w:hAnsi="Times New Roman" w:cs="Times New Roman" w:hint="cs"/>
          <w:sz w:val="24"/>
          <w:szCs w:val="24"/>
          <w:rtl/>
        </w:rPr>
        <w:t>.</w:t>
      </w:r>
    </w:p>
    <w:sectPr w:rsidR="006D47E8" w:rsidRPr="003E33F4" w:rsidSect="00854E9C">
      <w:pgSz w:w="11906" w:h="16838"/>
      <w:pgMar w:top="720" w:right="14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5EFA"/>
    <w:multiLevelType w:val="multilevel"/>
    <w:tmpl w:val="AA90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D0622"/>
    <w:multiLevelType w:val="hybridMultilevel"/>
    <w:tmpl w:val="243C6B7A"/>
    <w:lvl w:ilvl="0" w:tplc="92F89D4E">
      <w:numFmt w:val="bullet"/>
      <w:lvlText w:val="-"/>
      <w:lvlJc w:val="left"/>
      <w:pPr>
        <w:ind w:left="720" w:hanging="360"/>
      </w:pPr>
      <w:rPr>
        <w:rFonts w:ascii="Cambria" w:eastAsiaTheme="majorEastAsia" w:hAnsi="Cambria" w:cstheme="majorBidi" w:hint="default"/>
        <w:color w:val="auto"/>
        <w:sz w:val="3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DD69F6"/>
    <w:multiLevelType w:val="hybridMultilevel"/>
    <w:tmpl w:val="2006E388"/>
    <w:lvl w:ilvl="0" w:tplc="0B7AB1E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C8716B"/>
    <w:multiLevelType w:val="hybridMultilevel"/>
    <w:tmpl w:val="1FA2F7A6"/>
    <w:lvl w:ilvl="0" w:tplc="6D0CF39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694662F7"/>
    <w:multiLevelType w:val="hybridMultilevel"/>
    <w:tmpl w:val="D2B049F0"/>
    <w:lvl w:ilvl="0" w:tplc="87681C94">
      <w:start w:val="2"/>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nsid w:val="6F3C1204"/>
    <w:multiLevelType w:val="hybridMultilevel"/>
    <w:tmpl w:val="08F4FBCA"/>
    <w:lvl w:ilvl="0" w:tplc="C6C045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3E33F4"/>
    <w:rsid w:val="000173FE"/>
    <w:rsid w:val="00025496"/>
    <w:rsid w:val="000424C2"/>
    <w:rsid w:val="00105A07"/>
    <w:rsid w:val="001300DA"/>
    <w:rsid w:val="001329E8"/>
    <w:rsid w:val="001E21BA"/>
    <w:rsid w:val="001F532D"/>
    <w:rsid w:val="001F6D91"/>
    <w:rsid w:val="002618FC"/>
    <w:rsid w:val="0033010D"/>
    <w:rsid w:val="003B45FB"/>
    <w:rsid w:val="003B582F"/>
    <w:rsid w:val="003C2FAF"/>
    <w:rsid w:val="003E33F4"/>
    <w:rsid w:val="00402AEB"/>
    <w:rsid w:val="00435FEB"/>
    <w:rsid w:val="00455D2A"/>
    <w:rsid w:val="00490700"/>
    <w:rsid w:val="004C0180"/>
    <w:rsid w:val="0052178E"/>
    <w:rsid w:val="00562A3A"/>
    <w:rsid w:val="00586296"/>
    <w:rsid w:val="005B0969"/>
    <w:rsid w:val="005F33B8"/>
    <w:rsid w:val="006359D5"/>
    <w:rsid w:val="0063670E"/>
    <w:rsid w:val="006A0F9A"/>
    <w:rsid w:val="006B0453"/>
    <w:rsid w:val="006C34CE"/>
    <w:rsid w:val="006D47E8"/>
    <w:rsid w:val="006E1BE2"/>
    <w:rsid w:val="0074522F"/>
    <w:rsid w:val="007823AA"/>
    <w:rsid w:val="007E6F85"/>
    <w:rsid w:val="007F1C24"/>
    <w:rsid w:val="00807E6C"/>
    <w:rsid w:val="00843370"/>
    <w:rsid w:val="00854E9C"/>
    <w:rsid w:val="008C3EA6"/>
    <w:rsid w:val="008D2372"/>
    <w:rsid w:val="008E4C86"/>
    <w:rsid w:val="009075D5"/>
    <w:rsid w:val="00970039"/>
    <w:rsid w:val="00974293"/>
    <w:rsid w:val="009E673D"/>
    <w:rsid w:val="00A447C8"/>
    <w:rsid w:val="00AA1A2D"/>
    <w:rsid w:val="00B4379D"/>
    <w:rsid w:val="00B45ED9"/>
    <w:rsid w:val="00B87602"/>
    <w:rsid w:val="00B91790"/>
    <w:rsid w:val="00B91EEE"/>
    <w:rsid w:val="00C129E8"/>
    <w:rsid w:val="00C35669"/>
    <w:rsid w:val="00C671E4"/>
    <w:rsid w:val="00CB3CB6"/>
    <w:rsid w:val="00CE1C76"/>
    <w:rsid w:val="00CF07DD"/>
    <w:rsid w:val="00D525D3"/>
    <w:rsid w:val="00D61EF9"/>
    <w:rsid w:val="00D66653"/>
    <w:rsid w:val="00D877C5"/>
    <w:rsid w:val="00DC530C"/>
    <w:rsid w:val="00DD3012"/>
    <w:rsid w:val="00E268E4"/>
    <w:rsid w:val="00F20BAC"/>
    <w:rsid w:val="00F622AC"/>
    <w:rsid w:val="00F670D7"/>
    <w:rsid w:val="00FD23B7"/>
    <w:rsid w:val="00FE0329"/>
    <w:rsid w:val="00FE7C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F4"/>
    <w:rPr>
      <w:rFonts w:asciiTheme="majorHAnsi" w:eastAsiaTheme="majorEastAsia" w:hAnsiTheme="majorHAnsi" w:cstheme="majorBidi"/>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ous-titreCar">
    <w:name w:val="Sous-titre Car"/>
    <w:basedOn w:val="Policepardfaut"/>
    <w:link w:val="Sous-titre"/>
    <w:uiPriority w:val="11"/>
    <w:rsid w:val="003E33F4"/>
    <w:rPr>
      <w:i/>
      <w:iCs/>
      <w:smallCaps/>
      <w:spacing w:val="10"/>
      <w:sz w:val="28"/>
      <w:szCs w:val="28"/>
    </w:rPr>
  </w:style>
  <w:style w:type="paragraph" w:styleId="Sous-titre">
    <w:name w:val="Subtitle"/>
    <w:basedOn w:val="Normal"/>
    <w:next w:val="Normal"/>
    <w:link w:val="Sous-titreCar"/>
    <w:uiPriority w:val="11"/>
    <w:qFormat/>
    <w:rsid w:val="003E33F4"/>
    <w:rPr>
      <w:rFonts w:asciiTheme="minorHAnsi" w:eastAsiaTheme="minorHAnsi" w:hAnsiTheme="minorHAnsi" w:cstheme="minorBidi"/>
      <w:i/>
      <w:iCs/>
      <w:smallCaps/>
      <w:spacing w:val="10"/>
      <w:sz w:val="28"/>
      <w:szCs w:val="28"/>
      <w:lang w:val="fr-FR" w:bidi="ar-SA"/>
    </w:rPr>
  </w:style>
  <w:style w:type="character" w:customStyle="1" w:styleId="Sous-titreCar1">
    <w:name w:val="Sous-titre Car1"/>
    <w:basedOn w:val="Policepardfaut"/>
    <w:uiPriority w:val="11"/>
    <w:rsid w:val="003E33F4"/>
    <w:rPr>
      <w:rFonts w:asciiTheme="majorHAnsi" w:eastAsiaTheme="majorEastAsia" w:hAnsiTheme="majorHAnsi" w:cstheme="majorBidi"/>
      <w:i/>
      <w:iCs/>
      <w:color w:val="4F81BD" w:themeColor="accent1"/>
      <w:spacing w:val="15"/>
      <w:sz w:val="24"/>
      <w:szCs w:val="24"/>
      <w:lang w:val="en-US" w:bidi="en-US"/>
    </w:rPr>
  </w:style>
  <w:style w:type="character" w:customStyle="1" w:styleId="SansinterligneCar">
    <w:name w:val="Sans interligne Car"/>
    <w:link w:val="Sansinterligne"/>
    <w:uiPriority w:val="1"/>
    <w:rsid w:val="003E33F4"/>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3E33F4"/>
    <w:pPr>
      <w:spacing w:after="0" w:line="240" w:lineRule="auto"/>
    </w:pPr>
  </w:style>
  <w:style w:type="paragraph" w:styleId="Paragraphedeliste">
    <w:name w:val="List Paragraph"/>
    <w:basedOn w:val="Normal"/>
    <w:uiPriority w:val="34"/>
    <w:qFormat/>
    <w:rsid w:val="003E33F4"/>
    <w:pPr>
      <w:ind w:left="720"/>
      <w:contextualSpacing/>
    </w:pPr>
  </w:style>
  <w:style w:type="table" w:styleId="Grilledutableau">
    <w:name w:val="Table Grid"/>
    <w:basedOn w:val="TableauNormal"/>
    <w:uiPriority w:val="59"/>
    <w:rsid w:val="003E33F4"/>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qFormat/>
    <w:rsid w:val="003E33F4"/>
    <w:rPr>
      <w:b/>
      <w:bCs/>
    </w:rPr>
  </w:style>
  <w:style w:type="paragraph" w:styleId="NormalWeb">
    <w:name w:val="Normal (Web)"/>
    <w:basedOn w:val="Normal"/>
    <w:uiPriority w:val="99"/>
    <w:semiHidden/>
    <w:unhideWhenUsed/>
    <w:rsid w:val="003E33F4"/>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Textedebulles">
    <w:name w:val="Balloon Text"/>
    <w:basedOn w:val="Normal"/>
    <w:link w:val="TextedebullesCar"/>
    <w:uiPriority w:val="99"/>
    <w:semiHidden/>
    <w:unhideWhenUsed/>
    <w:rsid w:val="003E33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3F4"/>
    <w:rPr>
      <w:rFonts w:ascii="Tahoma" w:eastAsiaTheme="maj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7</Pages>
  <Words>1418</Words>
  <Characters>8083</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54</cp:revision>
  <dcterms:created xsi:type="dcterms:W3CDTF">2025-09-21T11:14:00Z</dcterms:created>
  <dcterms:modified xsi:type="dcterms:W3CDTF">2025-09-25T21:28:00Z</dcterms:modified>
</cp:coreProperties>
</file>